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0B4" w:rsidRPr="003B040D" w:rsidRDefault="00641D84" w:rsidP="00D530B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28.04.2023</w:t>
      </w:r>
      <w:r w:rsidR="00D530B4" w:rsidRPr="003B040D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6</w:t>
      </w:r>
    </w:p>
    <w:p w:rsidR="00D530B4" w:rsidRPr="003B040D" w:rsidRDefault="00D530B4" w:rsidP="00D530B4">
      <w:pPr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530B4" w:rsidRPr="003B040D" w:rsidRDefault="00D530B4" w:rsidP="00D530B4">
      <w:pPr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ИРКУТСКАЯ ОБЛАСТЬ</w:t>
      </w:r>
    </w:p>
    <w:p w:rsidR="00D530B4" w:rsidRPr="003B040D" w:rsidRDefault="00D530B4" w:rsidP="00D530B4">
      <w:pPr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КИРЕНСКИЙ РАЙОН</w:t>
      </w:r>
    </w:p>
    <w:p w:rsidR="00D530B4" w:rsidRPr="003B040D" w:rsidRDefault="00D530B4" w:rsidP="00D530B4">
      <w:pPr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D530B4" w:rsidRPr="003B040D" w:rsidRDefault="00D530B4" w:rsidP="00D530B4">
      <w:pPr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СХОД ГРАЖДАН</w:t>
      </w:r>
    </w:p>
    <w:p w:rsidR="00D530B4" w:rsidRPr="003B040D" w:rsidRDefault="00D530B4" w:rsidP="00D530B4">
      <w:pPr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D530B4" w:rsidRPr="006D5E51" w:rsidRDefault="00D530B4" w:rsidP="00D530B4">
      <w:pPr>
        <w:widowControl w:val="0"/>
        <w:autoSpaceDE w:val="0"/>
        <w:autoSpaceDN w:val="0"/>
        <w:adjustRightInd w:val="0"/>
        <w:jc w:val="center"/>
        <w:rPr>
          <w:b/>
          <w:bCs/>
          <w:kern w:val="2"/>
        </w:rPr>
      </w:pPr>
    </w:p>
    <w:p w:rsidR="001A5907" w:rsidRPr="00D530B4" w:rsidRDefault="00D530B4" w:rsidP="00D530B4">
      <w:pPr>
        <w:jc w:val="center"/>
        <w:rPr>
          <w:rFonts w:ascii="Arial" w:hAnsi="Arial" w:cs="Arial"/>
          <w:b/>
          <w:sz w:val="32"/>
          <w:szCs w:val="32"/>
        </w:rPr>
      </w:pPr>
      <w:r w:rsidRPr="00D530B4">
        <w:rPr>
          <w:rFonts w:ascii="Arial" w:hAnsi="Arial" w:cs="Arial"/>
          <w:b/>
          <w:bCs/>
          <w:kern w:val="2"/>
          <w:sz w:val="32"/>
          <w:szCs w:val="32"/>
        </w:rPr>
        <w:t xml:space="preserve">ОБ УТВЕРЖДЕНИИ </w:t>
      </w:r>
      <w:r w:rsidRPr="00D530B4">
        <w:rPr>
          <w:rFonts w:ascii="Arial" w:hAnsi="Arial" w:cs="Arial"/>
          <w:b/>
          <w:sz w:val="32"/>
          <w:szCs w:val="32"/>
        </w:rPr>
        <w:t>ПОЛОЖЕНИЯ «О БЮДЖЕТНОМ ПРОЦЕССЕ В НЕБЕЛЬСКОМ СЕЛЬСКОМ ПОСЕЛЕНИИ»</w:t>
      </w:r>
    </w:p>
    <w:p w:rsidR="003D323A" w:rsidRPr="006D5E51" w:rsidRDefault="003D323A" w:rsidP="001A5907">
      <w:pPr>
        <w:widowControl w:val="0"/>
        <w:autoSpaceDE w:val="0"/>
        <w:autoSpaceDN w:val="0"/>
        <w:adjustRightInd w:val="0"/>
        <w:rPr>
          <w:b/>
          <w:bCs/>
          <w:kern w:val="2"/>
        </w:rPr>
      </w:pPr>
    </w:p>
    <w:p w:rsidR="00B3050D" w:rsidRPr="00401EA7" w:rsidRDefault="001A5907" w:rsidP="00B3050D">
      <w:pPr>
        <w:pStyle w:val="ab"/>
        <w:spacing w:after="0"/>
        <w:ind w:firstLine="708"/>
        <w:jc w:val="both"/>
        <w:rPr>
          <w:rFonts w:ascii="Arial" w:hAnsi="Arial" w:cs="Arial"/>
          <w:szCs w:val="24"/>
        </w:rPr>
      </w:pPr>
      <w:r w:rsidRPr="00401EA7">
        <w:rPr>
          <w:rFonts w:ascii="Arial" w:hAnsi="Arial" w:cs="Arial"/>
          <w:szCs w:val="24"/>
          <w:lang w:eastAsia="zh-CN"/>
        </w:rPr>
        <w:t xml:space="preserve">В соответствии с Бюджетным Кодексом Российской Федерации, Федеральным законом «Об общих принципах организации местного самоуправления в Российской Федерации» от 06.10.2003г. № 131-ФЗ, </w:t>
      </w:r>
      <w:r w:rsidR="00B3050D" w:rsidRPr="00401EA7">
        <w:rPr>
          <w:rFonts w:ascii="Arial" w:hAnsi="Arial" w:cs="Arial"/>
          <w:szCs w:val="24"/>
        </w:rPr>
        <w:t xml:space="preserve">в целях определения правовых основ, содержания и механизма осуществления бюджетного процесса в </w:t>
      </w:r>
      <w:proofErr w:type="spellStart"/>
      <w:r w:rsidR="00B3050D" w:rsidRPr="00401EA7">
        <w:rPr>
          <w:rFonts w:ascii="Arial" w:hAnsi="Arial" w:cs="Arial"/>
          <w:szCs w:val="24"/>
        </w:rPr>
        <w:t>Небельском</w:t>
      </w:r>
      <w:proofErr w:type="spellEnd"/>
      <w:r w:rsidR="00B3050D" w:rsidRPr="00401EA7">
        <w:rPr>
          <w:rFonts w:ascii="Arial" w:hAnsi="Arial" w:cs="Arial"/>
          <w:szCs w:val="24"/>
        </w:rPr>
        <w:t xml:space="preserve"> муниципальном образовании, установления основ формирования доходов, осуществления расходов местного бюджета, руководствуясь</w:t>
      </w:r>
      <w:r w:rsidR="00507ECB">
        <w:rPr>
          <w:rFonts w:ascii="Arial" w:hAnsi="Arial" w:cs="Arial"/>
          <w:szCs w:val="24"/>
        </w:rPr>
        <w:t xml:space="preserve">  </w:t>
      </w:r>
      <w:r w:rsidRPr="00401EA7">
        <w:rPr>
          <w:rFonts w:ascii="Arial" w:hAnsi="Arial" w:cs="Arial"/>
          <w:szCs w:val="24"/>
          <w:lang w:eastAsia="zh-CN"/>
        </w:rPr>
        <w:t xml:space="preserve">Уставом </w:t>
      </w:r>
      <w:proofErr w:type="spellStart"/>
      <w:r w:rsidRPr="00401EA7">
        <w:rPr>
          <w:rFonts w:ascii="Arial" w:hAnsi="Arial" w:cs="Arial"/>
          <w:szCs w:val="24"/>
          <w:lang w:eastAsia="zh-CN"/>
        </w:rPr>
        <w:t>Небельского</w:t>
      </w:r>
      <w:proofErr w:type="spellEnd"/>
      <w:r w:rsidR="00B3050D" w:rsidRPr="00401EA7">
        <w:rPr>
          <w:rFonts w:ascii="Arial" w:hAnsi="Arial" w:cs="Arial"/>
          <w:szCs w:val="24"/>
        </w:rPr>
        <w:t xml:space="preserve"> муниципального образования</w:t>
      </w:r>
      <w:r w:rsidRPr="00401EA7">
        <w:rPr>
          <w:rFonts w:ascii="Arial" w:hAnsi="Arial" w:cs="Arial"/>
          <w:szCs w:val="24"/>
          <w:lang w:eastAsia="zh-CN"/>
        </w:rPr>
        <w:t xml:space="preserve">, </w:t>
      </w:r>
      <w:r w:rsidR="004B2DD8" w:rsidRPr="00401EA7">
        <w:rPr>
          <w:rFonts w:ascii="Arial" w:hAnsi="Arial" w:cs="Arial"/>
          <w:szCs w:val="24"/>
          <w:lang w:eastAsia="zh-CN"/>
        </w:rPr>
        <w:t xml:space="preserve">Сход граждан </w:t>
      </w:r>
      <w:proofErr w:type="spellStart"/>
      <w:r w:rsidR="004B2DD8" w:rsidRPr="00401EA7">
        <w:rPr>
          <w:rFonts w:ascii="Arial" w:hAnsi="Arial" w:cs="Arial"/>
          <w:szCs w:val="24"/>
          <w:lang w:eastAsia="zh-CN"/>
        </w:rPr>
        <w:t>Небельского</w:t>
      </w:r>
      <w:proofErr w:type="spellEnd"/>
      <w:r w:rsidR="004B2DD8" w:rsidRPr="00401EA7">
        <w:rPr>
          <w:rFonts w:ascii="Arial" w:hAnsi="Arial" w:cs="Arial"/>
          <w:szCs w:val="24"/>
          <w:lang w:eastAsia="zh-CN"/>
        </w:rPr>
        <w:t xml:space="preserve"> </w:t>
      </w:r>
      <w:r w:rsidR="00B3050D" w:rsidRPr="00401EA7">
        <w:rPr>
          <w:rFonts w:ascii="Arial" w:hAnsi="Arial" w:cs="Arial"/>
          <w:szCs w:val="24"/>
        </w:rPr>
        <w:t>муниципального образования</w:t>
      </w:r>
    </w:p>
    <w:p w:rsidR="00401EA7" w:rsidRDefault="00401EA7" w:rsidP="00B3050D">
      <w:pPr>
        <w:pStyle w:val="ab"/>
        <w:spacing w:after="0"/>
        <w:ind w:firstLine="708"/>
        <w:jc w:val="center"/>
        <w:rPr>
          <w:rFonts w:ascii="Arial" w:hAnsi="Arial" w:cs="Arial"/>
          <w:b/>
          <w:kern w:val="2"/>
          <w:szCs w:val="24"/>
        </w:rPr>
      </w:pPr>
    </w:p>
    <w:p w:rsidR="003D323A" w:rsidRPr="00401EA7" w:rsidRDefault="00B3050D" w:rsidP="00B3050D">
      <w:pPr>
        <w:pStyle w:val="ab"/>
        <w:spacing w:after="0"/>
        <w:ind w:firstLine="708"/>
        <w:jc w:val="center"/>
        <w:rPr>
          <w:rFonts w:ascii="Arial" w:hAnsi="Arial" w:cs="Arial"/>
          <w:bCs/>
          <w:iCs/>
          <w:color w:val="000000"/>
          <w:szCs w:val="24"/>
          <w:lang w:eastAsia="zh-CN"/>
        </w:rPr>
      </w:pPr>
      <w:r w:rsidRPr="00401EA7">
        <w:rPr>
          <w:rFonts w:ascii="Arial" w:hAnsi="Arial" w:cs="Arial"/>
          <w:b/>
          <w:kern w:val="2"/>
          <w:szCs w:val="24"/>
        </w:rPr>
        <w:t>РЕШИЛ:</w:t>
      </w:r>
    </w:p>
    <w:p w:rsidR="003D323A" w:rsidRPr="00401EA7" w:rsidRDefault="003D323A" w:rsidP="003D323A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kern w:val="2"/>
        </w:rPr>
      </w:pPr>
    </w:p>
    <w:p w:rsidR="00B3050D" w:rsidRPr="00401EA7" w:rsidRDefault="004B2DD8" w:rsidP="00B3050D">
      <w:pPr>
        <w:tabs>
          <w:tab w:val="left" w:pos="709"/>
        </w:tabs>
        <w:jc w:val="both"/>
        <w:rPr>
          <w:rFonts w:ascii="Arial" w:hAnsi="Arial" w:cs="Arial"/>
        </w:rPr>
      </w:pPr>
      <w:r w:rsidRPr="00401EA7">
        <w:rPr>
          <w:rFonts w:ascii="Arial" w:hAnsi="Arial" w:cs="Arial"/>
          <w:kern w:val="2"/>
        </w:rPr>
        <w:t xml:space="preserve">         </w:t>
      </w:r>
      <w:r w:rsidR="00B3050D" w:rsidRPr="00401EA7">
        <w:rPr>
          <w:rFonts w:ascii="Arial" w:hAnsi="Arial" w:cs="Arial"/>
          <w:kern w:val="2"/>
        </w:rPr>
        <w:t xml:space="preserve"> </w:t>
      </w:r>
      <w:r w:rsidRPr="00401EA7">
        <w:rPr>
          <w:rFonts w:ascii="Arial" w:hAnsi="Arial" w:cs="Arial"/>
          <w:kern w:val="2"/>
        </w:rPr>
        <w:t xml:space="preserve">1. </w:t>
      </w:r>
      <w:r w:rsidR="00B3050D" w:rsidRPr="00401EA7">
        <w:rPr>
          <w:rFonts w:ascii="Arial" w:hAnsi="Arial" w:cs="Arial"/>
          <w:kern w:val="2"/>
        </w:rPr>
        <w:t>Утвердить прилагаемое п</w:t>
      </w:r>
      <w:r w:rsidR="00B3050D" w:rsidRPr="00401EA7">
        <w:rPr>
          <w:rFonts w:ascii="Arial" w:hAnsi="Arial" w:cs="Arial"/>
        </w:rPr>
        <w:t xml:space="preserve">оложение «О бюджетном процессе в </w:t>
      </w:r>
      <w:proofErr w:type="spellStart"/>
      <w:r w:rsidR="00B3050D" w:rsidRPr="00401EA7">
        <w:rPr>
          <w:rFonts w:ascii="Arial" w:hAnsi="Arial" w:cs="Arial"/>
        </w:rPr>
        <w:t>Небельском</w:t>
      </w:r>
      <w:proofErr w:type="spellEnd"/>
      <w:r w:rsidR="00B3050D" w:rsidRPr="00401EA7">
        <w:rPr>
          <w:rFonts w:ascii="Arial" w:hAnsi="Arial" w:cs="Arial"/>
        </w:rPr>
        <w:t xml:space="preserve"> сельском поселении».</w:t>
      </w:r>
    </w:p>
    <w:p w:rsidR="00401EA7" w:rsidRPr="00401EA7" w:rsidRDefault="00B3050D" w:rsidP="00401EA7">
      <w:pPr>
        <w:jc w:val="both"/>
        <w:rPr>
          <w:rFonts w:ascii="Arial" w:hAnsi="Arial" w:cs="Arial"/>
        </w:rPr>
      </w:pPr>
      <w:r w:rsidRPr="00401EA7">
        <w:rPr>
          <w:rFonts w:ascii="Arial" w:hAnsi="Arial" w:cs="Arial"/>
        </w:rPr>
        <w:t xml:space="preserve">    </w:t>
      </w:r>
      <w:r w:rsidR="00401EA7">
        <w:rPr>
          <w:rFonts w:ascii="Arial" w:hAnsi="Arial" w:cs="Arial"/>
        </w:rPr>
        <w:t xml:space="preserve">      </w:t>
      </w:r>
      <w:r w:rsidRPr="00401EA7">
        <w:rPr>
          <w:rFonts w:ascii="Arial" w:hAnsi="Arial" w:cs="Arial"/>
        </w:rPr>
        <w:t xml:space="preserve">2.   </w:t>
      </w:r>
      <w:r w:rsidR="00401EA7" w:rsidRPr="00401EA7">
        <w:rPr>
          <w:rFonts w:ascii="Arial" w:hAnsi="Arial" w:cs="Arial"/>
        </w:rPr>
        <w:t>Решение «</w:t>
      </w:r>
      <w:r w:rsidR="00401EA7" w:rsidRPr="00401EA7">
        <w:rPr>
          <w:rFonts w:ascii="Arial" w:hAnsi="Arial" w:cs="Arial"/>
          <w:bCs/>
          <w:kern w:val="2"/>
        </w:rPr>
        <w:t>О</w:t>
      </w:r>
      <w:r w:rsidR="0097696B">
        <w:rPr>
          <w:rFonts w:ascii="Arial" w:hAnsi="Arial" w:cs="Arial"/>
          <w:bCs/>
          <w:kern w:val="2"/>
        </w:rPr>
        <w:t>б</w:t>
      </w:r>
      <w:r w:rsidR="00401EA7" w:rsidRPr="00401EA7">
        <w:rPr>
          <w:rFonts w:ascii="Arial" w:hAnsi="Arial" w:cs="Arial"/>
          <w:bCs/>
          <w:kern w:val="2"/>
        </w:rPr>
        <w:t xml:space="preserve"> </w:t>
      </w:r>
      <w:r w:rsidR="0097696B">
        <w:rPr>
          <w:rFonts w:ascii="Arial" w:hAnsi="Arial" w:cs="Arial"/>
          <w:bCs/>
          <w:kern w:val="2"/>
        </w:rPr>
        <w:t>утверждении П</w:t>
      </w:r>
      <w:r w:rsidR="00401EA7" w:rsidRPr="00401EA7">
        <w:rPr>
          <w:rFonts w:ascii="Arial" w:hAnsi="Arial" w:cs="Arial"/>
        </w:rPr>
        <w:t>оложени</w:t>
      </w:r>
      <w:r w:rsidR="0097696B">
        <w:rPr>
          <w:rFonts w:ascii="Arial" w:hAnsi="Arial" w:cs="Arial"/>
        </w:rPr>
        <w:t>я</w:t>
      </w:r>
      <w:r w:rsidR="00401EA7" w:rsidRPr="00401EA7">
        <w:rPr>
          <w:rFonts w:ascii="Arial" w:hAnsi="Arial" w:cs="Arial"/>
        </w:rPr>
        <w:t xml:space="preserve"> «О бюджетном процессе в </w:t>
      </w:r>
      <w:proofErr w:type="spellStart"/>
      <w:r w:rsidR="00401EA7" w:rsidRPr="00401EA7">
        <w:rPr>
          <w:rFonts w:ascii="Arial" w:hAnsi="Arial" w:cs="Arial"/>
        </w:rPr>
        <w:t>Небельском</w:t>
      </w:r>
      <w:proofErr w:type="spellEnd"/>
      <w:r w:rsidR="00401EA7" w:rsidRPr="00401EA7">
        <w:rPr>
          <w:rFonts w:ascii="Arial" w:hAnsi="Arial" w:cs="Arial"/>
        </w:rPr>
        <w:t xml:space="preserve"> сельском поселении», утвержденное 20</w:t>
      </w:r>
      <w:r w:rsidR="00EF6CCA">
        <w:rPr>
          <w:rFonts w:ascii="Arial" w:hAnsi="Arial" w:cs="Arial"/>
        </w:rPr>
        <w:t xml:space="preserve"> </w:t>
      </w:r>
      <w:r w:rsidR="00401EA7" w:rsidRPr="00401EA7">
        <w:rPr>
          <w:rFonts w:ascii="Arial" w:hAnsi="Arial" w:cs="Arial"/>
        </w:rPr>
        <w:t>августа 2019</w:t>
      </w:r>
      <w:r w:rsidR="00EF6CCA">
        <w:rPr>
          <w:rFonts w:ascii="Arial" w:hAnsi="Arial" w:cs="Arial"/>
        </w:rPr>
        <w:t xml:space="preserve"> </w:t>
      </w:r>
      <w:r w:rsidR="00401EA7" w:rsidRPr="00401EA7">
        <w:rPr>
          <w:rFonts w:ascii="Arial" w:hAnsi="Arial" w:cs="Arial"/>
        </w:rPr>
        <w:t>года №11/1 считать утратившим силу.</w:t>
      </w:r>
    </w:p>
    <w:p w:rsidR="001A5907" w:rsidRPr="00401EA7" w:rsidRDefault="00401EA7" w:rsidP="004B2DD8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3</w:t>
      </w:r>
      <w:r w:rsidR="004B2DD8" w:rsidRPr="00401EA7">
        <w:rPr>
          <w:rFonts w:ascii="Arial" w:hAnsi="Arial" w:cs="Arial"/>
        </w:rPr>
        <w:t>.</w:t>
      </w:r>
      <w:r w:rsidR="00EF6CCA">
        <w:rPr>
          <w:rFonts w:ascii="Arial" w:hAnsi="Arial" w:cs="Arial"/>
        </w:rPr>
        <w:t xml:space="preserve">  </w:t>
      </w:r>
      <w:proofErr w:type="gramStart"/>
      <w:r w:rsidR="001A5907" w:rsidRPr="00401EA7">
        <w:rPr>
          <w:rFonts w:ascii="Arial" w:hAnsi="Arial" w:cs="Arial"/>
        </w:rPr>
        <w:t>Разместить</w:t>
      </w:r>
      <w:proofErr w:type="gramEnd"/>
      <w:r w:rsidR="001A5907" w:rsidRPr="00401EA7">
        <w:rPr>
          <w:rFonts w:ascii="Arial" w:hAnsi="Arial" w:cs="Arial"/>
        </w:rPr>
        <w:t xml:space="preserve"> настоящее </w:t>
      </w:r>
      <w:r w:rsidR="004B2DD8" w:rsidRPr="00401EA7">
        <w:rPr>
          <w:rFonts w:ascii="Arial" w:hAnsi="Arial" w:cs="Arial"/>
        </w:rPr>
        <w:t>Р</w:t>
      </w:r>
      <w:r w:rsidR="00863A71" w:rsidRPr="00401EA7">
        <w:rPr>
          <w:rFonts w:ascii="Arial" w:hAnsi="Arial" w:cs="Arial"/>
        </w:rPr>
        <w:t>ешение</w:t>
      </w:r>
      <w:r w:rsidR="001A5907" w:rsidRPr="00401EA7">
        <w:rPr>
          <w:rFonts w:ascii="Arial" w:hAnsi="Arial" w:cs="Arial"/>
        </w:rPr>
        <w:t xml:space="preserve"> в информационном издании «Вестник»                 </w:t>
      </w:r>
      <w:proofErr w:type="spellStart"/>
      <w:r w:rsidR="001A5907" w:rsidRPr="00401EA7">
        <w:rPr>
          <w:rFonts w:ascii="Arial" w:hAnsi="Arial" w:cs="Arial"/>
        </w:rPr>
        <w:t>Небельско</w:t>
      </w:r>
      <w:r w:rsidR="004B2DD8" w:rsidRPr="00401EA7">
        <w:rPr>
          <w:rFonts w:ascii="Arial" w:hAnsi="Arial" w:cs="Arial"/>
        </w:rPr>
        <w:t>го</w:t>
      </w:r>
      <w:proofErr w:type="spellEnd"/>
      <w:r w:rsidR="001A5907" w:rsidRPr="00401EA7">
        <w:rPr>
          <w:rFonts w:ascii="Arial" w:hAnsi="Arial" w:cs="Arial"/>
        </w:rPr>
        <w:t xml:space="preserve"> сельско</w:t>
      </w:r>
      <w:r w:rsidR="004B2DD8" w:rsidRPr="00401EA7">
        <w:rPr>
          <w:rFonts w:ascii="Arial" w:hAnsi="Arial" w:cs="Arial"/>
        </w:rPr>
        <w:t>го</w:t>
      </w:r>
      <w:r w:rsidR="001A5907" w:rsidRPr="00401EA7">
        <w:rPr>
          <w:rFonts w:ascii="Arial" w:hAnsi="Arial" w:cs="Arial"/>
        </w:rPr>
        <w:t xml:space="preserve"> поселени</w:t>
      </w:r>
      <w:r w:rsidR="004B2DD8" w:rsidRPr="00401EA7">
        <w:rPr>
          <w:rFonts w:ascii="Arial" w:hAnsi="Arial" w:cs="Arial"/>
        </w:rPr>
        <w:t>я</w:t>
      </w:r>
      <w:r w:rsidR="001A5907" w:rsidRPr="00401EA7">
        <w:rPr>
          <w:rFonts w:ascii="Arial" w:hAnsi="Arial" w:cs="Arial"/>
        </w:rPr>
        <w:t xml:space="preserve"> и на сайте Киренского муниципального района в разделе «Поселения».</w:t>
      </w:r>
    </w:p>
    <w:p w:rsidR="003D323A" w:rsidRPr="00401EA7" w:rsidRDefault="004B2DD8" w:rsidP="00507ECB">
      <w:pPr>
        <w:ind w:left="360"/>
        <w:jc w:val="both"/>
        <w:rPr>
          <w:rFonts w:ascii="Arial" w:hAnsi="Arial" w:cs="Arial"/>
        </w:rPr>
      </w:pPr>
      <w:r w:rsidRPr="00401EA7">
        <w:rPr>
          <w:rFonts w:ascii="Arial" w:hAnsi="Arial" w:cs="Arial"/>
        </w:rPr>
        <w:t xml:space="preserve">     </w:t>
      </w:r>
    </w:p>
    <w:p w:rsidR="003D323A" w:rsidRDefault="003D323A" w:rsidP="003D323A">
      <w:pPr>
        <w:jc w:val="both"/>
        <w:rPr>
          <w:rFonts w:ascii="Arial" w:hAnsi="Arial" w:cs="Arial"/>
        </w:rPr>
      </w:pPr>
    </w:p>
    <w:p w:rsidR="003D323A" w:rsidRPr="00401EA7" w:rsidRDefault="003D323A" w:rsidP="003D323A">
      <w:pPr>
        <w:jc w:val="both"/>
        <w:rPr>
          <w:rFonts w:ascii="Arial" w:hAnsi="Arial" w:cs="Arial"/>
        </w:rPr>
      </w:pPr>
      <w:r w:rsidRPr="00401EA7">
        <w:rPr>
          <w:rFonts w:ascii="Arial" w:hAnsi="Arial" w:cs="Arial"/>
        </w:rPr>
        <w:t xml:space="preserve">Глава </w:t>
      </w:r>
      <w:proofErr w:type="spellStart"/>
      <w:r w:rsidRPr="00401EA7">
        <w:rPr>
          <w:rFonts w:ascii="Arial" w:hAnsi="Arial" w:cs="Arial"/>
        </w:rPr>
        <w:t>Небельского</w:t>
      </w:r>
      <w:proofErr w:type="spellEnd"/>
      <w:r w:rsidRPr="00401EA7">
        <w:rPr>
          <w:rFonts w:ascii="Arial" w:hAnsi="Arial" w:cs="Arial"/>
        </w:rPr>
        <w:t xml:space="preserve"> </w:t>
      </w:r>
    </w:p>
    <w:p w:rsidR="00401EA7" w:rsidRDefault="003D323A" w:rsidP="003D323A">
      <w:pPr>
        <w:jc w:val="both"/>
        <w:rPr>
          <w:rFonts w:ascii="Arial" w:hAnsi="Arial" w:cs="Arial"/>
        </w:rPr>
      </w:pPr>
      <w:r w:rsidRPr="00401EA7">
        <w:rPr>
          <w:rFonts w:ascii="Arial" w:hAnsi="Arial" w:cs="Arial"/>
        </w:rPr>
        <w:t>муниципального образования</w:t>
      </w:r>
      <w:r w:rsidRPr="00401EA7">
        <w:rPr>
          <w:rFonts w:ascii="Arial" w:hAnsi="Arial" w:cs="Arial"/>
        </w:rPr>
        <w:tab/>
      </w:r>
    </w:p>
    <w:p w:rsidR="003D323A" w:rsidRDefault="003D323A" w:rsidP="003D323A">
      <w:pPr>
        <w:jc w:val="both"/>
        <w:rPr>
          <w:rFonts w:ascii="Arial" w:hAnsi="Arial" w:cs="Arial"/>
        </w:rPr>
      </w:pPr>
      <w:r w:rsidRPr="00401EA7">
        <w:rPr>
          <w:rFonts w:ascii="Arial" w:hAnsi="Arial" w:cs="Arial"/>
        </w:rPr>
        <w:t>Н.В. Ворона</w:t>
      </w:r>
    </w:p>
    <w:p w:rsidR="00507ECB" w:rsidRDefault="00507ECB" w:rsidP="003D323A">
      <w:pPr>
        <w:jc w:val="both"/>
        <w:rPr>
          <w:rFonts w:ascii="Arial" w:hAnsi="Arial" w:cs="Arial"/>
        </w:rPr>
      </w:pPr>
    </w:p>
    <w:p w:rsidR="00507ECB" w:rsidRPr="00507ECB" w:rsidRDefault="00507ECB" w:rsidP="00507ECB">
      <w:pPr>
        <w:rPr>
          <w:rFonts w:ascii="Arial" w:hAnsi="Arial" w:cs="Arial"/>
        </w:rPr>
      </w:pPr>
      <w:r w:rsidRPr="00507ECB">
        <w:rPr>
          <w:rFonts w:ascii="Arial" w:hAnsi="Arial" w:cs="Arial"/>
        </w:rPr>
        <w:t xml:space="preserve">Председатель Схода граждан </w:t>
      </w:r>
    </w:p>
    <w:p w:rsidR="00507ECB" w:rsidRPr="00507ECB" w:rsidRDefault="00507ECB" w:rsidP="00507ECB">
      <w:pPr>
        <w:rPr>
          <w:rFonts w:ascii="Arial" w:hAnsi="Arial" w:cs="Arial"/>
        </w:rPr>
      </w:pPr>
      <w:proofErr w:type="spellStart"/>
      <w:r w:rsidRPr="00507ECB">
        <w:rPr>
          <w:rFonts w:ascii="Arial" w:hAnsi="Arial" w:cs="Arial"/>
        </w:rPr>
        <w:t>Небельского</w:t>
      </w:r>
      <w:proofErr w:type="spellEnd"/>
      <w:r w:rsidRPr="00507ECB">
        <w:rPr>
          <w:rFonts w:ascii="Arial" w:hAnsi="Arial" w:cs="Arial"/>
        </w:rPr>
        <w:t xml:space="preserve"> сельского поселения                                                                       </w:t>
      </w:r>
      <w:r w:rsidRPr="00507ECB">
        <w:rPr>
          <w:rFonts w:ascii="Arial" w:hAnsi="Arial" w:cs="Arial"/>
        </w:rPr>
        <w:tab/>
        <w:t xml:space="preserve">   </w:t>
      </w:r>
    </w:p>
    <w:p w:rsidR="00507ECB" w:rsidRPr="00507ECB" w:rsidRDefault="00507ECB" w:rsidP="00507ECB">
      <w:pPr>
        <w:rPr>
          <w:rFonts w:ascii="Arial" w:hAnsi="Arial" w:cs="Arial"/>
        </w:rPr>
      </w:pPr>
      <w:r w:rsidRPr="00507ECB">
        <w:rPr>
          <w:rFonts w:ascii="Arial" w:hAnsi="Arial" w:cs="Arial"/>
        </w:rPr>
        <w:t>Н.В.Ворона</w:t>
      </w:r>
    </w:p>
    <w:p w:rsidR="00507ECB" w:rsidRPr="00401EA7" w:rsidRDefault="00507ECB" w:rsidP="003D323A">
      <w:pPr>
        <w:jc w:val="both"/>
        <w:rPr>
          <w:rFonts w:ascii="Arial" w:hAnsi="Arial" w:cs="Arial"/>
        </w:rPr>
      </w:pPr>
    </w:p>
    <w:p w:rsidR="003D323A" w:rsidRPr="00401EA7" w:rsidRDefault="003D323A" w:rsidP="003D323A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</w:p>
    <w:p w:rsidR="00EB70E9" w:rsidRDefault="00EB70E9" w:rsidP="00EB70E9">
      <w:pPr>
        <w:jc w:val="right"/>
        <w:rPr>
          <w:sz w:val="28"/>
          <w:szCs w:val="28"/>
        </w:rPr>
      </w:pPr>
    </w:p>
    <w:p w:rsidR="002D3478" w:rsidRDefault="002D3478" w:rsidP="00EB70E9">
      <w:pPr>
        <w:jc w:val="right"/>
        <w:rPr>
          <w:sz w:val="28"/>
          <w:szCs w:val="28"/>
        </w:rPr>
      </w:pPr>
    </w:p>
    <w:p w:rsidR="001A5907" w:rsidRDefault="00EB70E9" w:rsidP="00EB70E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5907" w:rsidRDefault="001A5907" w:rsidP="00EB70E9">
      <w:pPr>
        <w:jc w:val="right"/>
        <w:rPr>
          <w:sz w:val="28"/>
          <w:szCs w:val="28"/>
        </w:rPr>
      </w:pPr>
    </w:p>
    <w:p w:rsidR="001A5907" w:rsidRDefault="001A5907" w:rsidP="00EB70E9">
      <w:pPr>
        <w:jc w:val="right"/>
        <w:rPr>
          <w:sz w:val="28"/>
          <w:szCs w:val="28"/>
        </w:rPr>
      </w:pPr>
    </w:p>
    <w:p w:rsidR="001A5907" w:rsidRDefault="001A5907" w:rsidP="00EB70E9">
      <w:pPr>
        <w:jc w:val="right"/>
        <w:rPr>
          <w:sz w:val="28"/>
          <w:szCs w:val="28"/>
        </w:rPr>
      </w:pPr>
    </w:p>
    <w:p w:rsidR="00507ECB" w:rsidRDefault="00507ECB" w:rsidP="007103E6">
      <w:pPr>
        <w:jc w:val="right"/>
        <w:rPr>
          <w:rFonts w:ascii="Courier New" w:hAnsi="Courier New" w:cs="Courier New"/>
          <w:sz w:val="22"/>
          <w:szCs w:val="22"/>
        </w:rPr>
      </w:pPr>
    </w:p>
    <w:p w:rsidR="00641D84" w:rsidRDefault="00641D84" w:rsidP="007103E6">
      <w:pPr>
        <w:jc w:val="right"/>
        <w:rPr>
          <w:rFonts w:ascii="Courier New" w:hAnsi="Courier New" w:cs="Courier New"/>
          <w:sz w:val="22"/>
          <w:szCs w:val="22"/>
        </w:rPr>
      </w:pPr>
    </w:p>
    <w:p w:rsidR="00EB70E9" w:rsidRPr="007103E6" w:rsidRDefault="00EB70E9" w:rsidP="007103E6">
      <w:pPr>
        <w:jc w:val="right"/>
        <w:rPr>
          <w:rFonts w:ascii="Courier New" w:hAnsi="Courier New" w:cs="Courier New"/>
          <w:sz w:val="22"/>
          <w:szCs w:val="22"/>
        </w:rPr>
      </w:pPr>
      <w:r w:rsidRPr="007103E6">
        <w:rPr>
          <w:rFonts w:ascii="Courier New" w:hAnsi="Courier New" w:cs="Courier New"/>
          <w:sz w:val="22"/>
          <w:szCs w:val="22"/>
        </w:rPr>
        <w:lastRenderedPageBreak/>
        <w:t>Приложение</w:t>
      </w:r>
    </w:p>
    <w:p w:rsidR="00EB70E9" w:rsidRPr="007103E6" w:rsidRDefault="00EB70E9" w:rsidP="007103E6">
      <w:pPr>
        <w:jc w:val="right"/>
        <w:rPr>
          <w:rFonts w:ascii="Courier New" w:hAnsi="Courier New" w:cs="Courier New"/>
          <w:sz w:val="22"/>
          <w:szCs w:val="22"/>
        </w:rPr>
      </w:pPr>
      <w:r w:rsidRPr="007103E6">
        <w:rPr>
          <w:rFonts w:ascii="Courier New" w:hAnsi="Courier New" w:cs="Courier New"/>
          <w:sz w:val="22"/>
          <w:szCs w:val="22"/>
        </w:rPr>
        <w:t xml:space="preserve">                                              к решению </w:t>
      </w:r>
      <w:r w:rsidR="00CB15DC" w:rsidRPr="007103E6">
        <w:rPr>
          <w:rFonts w:ascii="Courier New" w:hAnsi="Courier New" w:cs="Courier New"/>
          <w:sz w:val="22"/>
          <w:szCs w:val="22"/>
        </w:rPr>
        <w:t>Схода граждан</w:t>
      </w:r>
      <w:r w:rsidRPr="007103E6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="00CB15DC" w:rsidRPr="007103E6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7103E6">
        <w:rPr>
          <w:rFonts w:ascii="Courier New" w:hAnsi="Courier New" w:cs="Courier New"/>
          <w:sz w:val="22"/>
          <w:szCs w:val="22"/>
        </w:rPr>
        <w:t xml:space="preserve">  сельского поселения </w:t>
      </w:r>
    </w:p>
    <w:p w:rsidR="00EB70E9" w:rsidRPr="007103E6" w:rsidRDefault="00817745" w:rsidP="007103E6">
      <w:pPr>
        <w:jc w:val="right"/>
        <w:rPr>
          <w:rFonts w:ascii="Courier New" w:hAnsi="Courier New" w:cs="Courier New"/>
          <w:sz w:val="22"/>
          <w:szCs w:val="22"/>
        </w:rPr>
      </w:pPr>
      <w:r w:rsidRPr="007103E6">
        <w:rPr>
          <w:rFonts w:ascii="Courier New" w:hAnsi="Courier New" w:cs="Courier New"/>
          <w:sz w:val="22"/>
          <w:szCs w:val="22"/>
        </w:rPr>
        <w:t xml:space="preserve">от </w:t>
      </w:r>
      <w:r w:rsidR="00641D84">
        <w:rPr>
          <w:rFonts w:ascii="Courier New" w:hAnsi="Courier New" w:cs="Courier New"/>
          <w:sz w:val="22"/>
          <w:szCs w:val="22"/>
        </w:rPr>
        <w:t>28.04.</w:t>
      </w:r>
      <w:r w:rsidRPr="007103E6">
        <w:rPr>
          <w:rFonts w:ascii="Courier New" w:hAnsi="Courier New" w:cs="Courier New"/>
          <w:sz w:val="22"/>
          <w:szCs w:val="22"/>
        </w:rPr>
        <w:t>20</w:t>
      </w:r>
      <w:r w:rsidR="00641D84">
        <w:rPr>
          <w:rFonts w:ascii="Courier New" w:hAnsi="Courier New" w:cs="Courier New"/>
          <w:sz w:val="22"/>
          <w:szCs w:val="22"/>
        </w:rPr>
        <w:t>23</w:t>
      </w:r>
      <w:r w:rsidRPr="007103E6">
        <w:rPr>
          <w:rFonts w:ascii="Courier New" w:hAnsi="Courier New" w:cs="Courier New"/>
          <w:sz w:val="22"/>
          <w:szCs w:val="22"/>
        </w:rPr>
        <w:t xml:space="preserve">года № </w:t>
      </w:r>
      <w:r w:rsidR="00641D84">
        <w:rPr>
          <w:rFonts w:ascii="Courier New" w:hAnsi="Courier New" w:cs="Courier New"/>
          <w:sz w:val="22"/>
          <w:szCs w:val="22"/>
        </w:rPr>
        <w:t>6</w:t>
      </w:r>
    </w:p>
    <w:p w:rsidR="00EB70E9" w:rsidRDefault="00EB70E9" w:rsidP="00EB70E9">
      <w:pPr>
        <w:ind w:left="5664" w:firstLine="708"/>
        <w:jc w:val="center"/>
        <w:rPr>
          <w:sz w:val="28"/>
          <w:szCs w:val="28"/>
          <w:u w:val="single"/>
        </w:rPr>
      </w:pPr>
    </w:p>
    <w:p w:rsidR="00EB70E9" w:rsidRPr="007103E6" w:rsidRDefault="00EB70E9" w:rsidP="00EB70E9">
      <w:pPr>
        <w:jc w:val="center"/>
        <w:rPr>
          <w:rFonts w:ascii="Arial" w:hAnsi="Arial" w:cs="Arial"/>
          <w:b/>
          <w:sz w:val="30"/>
          <w:szCs w:val="30"/>
        </w:rPr>
      </w:pPr>
      <w:r w:rsidRPr="007103E6">
        <w:rPr>
          <w:rFonts w:ascii="Arial" w:hAnsi="Arial" w:cs="Arial"/>
          <w:b/>
          <w:sz w:val="30"/>
          <w:szCs w:val="30"/>
        </w:rPr>
        <w:t xml:space="preserve">ПОЛОЖЕНИЕ </w:t>
      </w:r>
    </w:p>
    <w:p w:rsidR="0097696B" w:rsidRDefault="0097696B" w:rsidP="00EB70E9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«</w:t>
      </w:r>
      <w:r w:rsidR="007103E6" w:rsidRPr="007103E6">
        <w:rPr>
          <w:rFonts w:ascii="Arial" w:hAnsi="Arial" w:cs="Arial"/>
          <w:b/>
          <w:sz w:val="30"/>
          <w:szCs w:val="30"/>
        </w:rPr>
        <w:t xml:space="preserve">О БЮДЖЕТНОМ ПРОЦЕССЕ </w:t>
      </w:r>
    </w:p>
    <w:p w:rsidR="00EB70E9" w:rsidRDefault="007103E6" w:rsidP="00EB70E9">
      <w:pPr>
        <w:jc w:val="center"/>
        <w:rPr>
          <w:b/>
        </w:rPr>
      </w:pPr>
      <w:r w:rsidRPr="007103E6">
        <w:rPr>
          <w:rFonts w:ascii="Arial" w:hAnsi="Arial" w:cs="Arial"/>
          <w:b/>
          <w:sz w:val="30"/>
          <w:szCs w:val="30"/>
        </w:rPr>
        <w:t>В НЕБЕЛЬСКОМ СЕЛЬСКОМ ПОСЕЛЕНИИ</w:t>
      </w:r>
      <w:r w:rsidR="0097696B">
        <w:rPr>
          <w:rFonts w:ascii="Arial" w:hAnsi="Arial" w:cs="Arial"/>
          <w:b/>
          <w:sz w:val="30"/>
          <w:szCs w:val="30"/>
        </w:rPr>
        <w:t>»</w:t>
      </w:r>
      <w:r w:rsidRPr="00CC07DE">
        <w:rPr>
          <w:b/>
        </w:rPr>
        <w:t xml:space="preserve">  </w:t>
      </w:r>
    </w:p>
    <w:p w:rsidR="00905481" w:rsidRPr="00CC07DE" w:rsidRDefault="00905481" w:rsidP="00EB70E9">
      <w:pPr>
        <w:jc w:val="center"/>
        <w:rPr>
          <w:b/>
        </w:rPr>
      </w:pPr>
    </w:p>
    <w:p w:rsidR="00EB70E9" w:rsidRPr="00B52387" w:rsidRDefault="00EB70E9" w:rsidP="00817745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B52387">
        <w:rPr>
          <w:rFonts w:ascii="Arial" w:hAnsi="Arial" w:cs="Arial"/>
          <w:b/>
          <w:bCs/>
        </w:rPr>
        <w:t>Глава 1. Общие положения</w:t>
      </w:r>
    </w:p>
    <w:p w:rsidR="007103E6" w:rsidRPr="00B52387" w:rsidRDefault="007103E6" w:rsidP="00817745">
      <w:pPr>
        <w:jc w:val="center"/>
        <w:rPr>
          <w:rFonts w:ascii="Arial" w:hAnsi="Arial" w:cs="Arial"/>
          <w:b/>
          <w:bCs/>
        </w:rPr>
      </w:pPr>
    </w:p>
    <w:p w:rsidR="00CB15DC" w:rsidRPr="00B52387" w:rsidRDefault="00CB15DC" w:rsidP="00EB70E9">
      <w:pPr>
        <w:rPr>
          <w:rFonts w:ascii="Arial" w:hAnsi="Arial" w:cs="Arial"/>
          <w:bCs/>
        </w:rPr>
      </w:pPr>
      <w:r w:rsidRPr="00B52387">
        <w:rPr>
          <w:rFonts w:ascii="Arial" w:hAnsi="Arial" w:cs="Arial"/>
          <w:b/>
          <w:bCs/>
        </w:rPr>
        <w:t xml:space="preserve">Статья 1. </w:t>
      </w:r>
      <w:r w:rsidRPr="00B52387">
        <w:rPr>
          <w:rFonts w:ascii="Arial" w:hAnsi="Arial" w:cs="Arial"/>
          <w:b/>
        </w:rPr>
        <w:t>Бюджетные правоотношения, регулируемые настоящим Положением.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</w:t>
      </w:r>
      <w:proofErr w:type="gramStart"/>
      <w:r w:rsidRPr="00B52387">
        <w:rPr>
          <w:rFonts w:ascii="Arial" w:hAnsi="Arial" w:cs="Arial"/>
        </w:rPr>
        <w:t xml:space="preserve">Настоящее Положение регулирует отношения, возникающие между субъектами бюджетных правоотношений в процессе формирования доходов и осуществления расходов бюджета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(далее – бюджет поселения), осуществления муниципальных заимствований, регулирования муниципального долга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поселения, составления и рассмотрения проекта бюджета поселения, его утверждения и исполнения, контроля за его исполнением, осуществления бюджетного учета, составления, рассмотрения и утверждения бюджетной отчетности.</w:t>
      </w:r>
      <w:proofErr w:type="gramEnd"/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Настоящее Положение устанавливает особенности бюджетных полномочий участников бюджетного процесса в </w:t>
      </w:r>
      <w:proofErr w:type="spellStart"/>
      <w:r w:rsidR="00CB15DC" w:rsidRPr="00B52387">
        <w:rPr>
          <w:rFonts w:ascii="Arial" w:hAnsi="Arial" w:cs="Arial"/>
        </w:rPr>
        <w:t>Небельском</w:t>
      </w:r>
      <w:proofErr w:type="spellEnd"/>
      <w:r w:rsidRPr="00B52387">
        <w:rPr>
          <w:rFonts w:ascii="Arial" w:hAnsi="Arial" w:cs="Arial"/>
        </w:rPr>
        <w:t xml:space="preserve"> сельском поселении (далее – сельского поселение).</w:t>
      </w:r>
    </w:p>
    <w:p w:rsidR="00EB70E9" w:rsidRPr="00B52387" w:rsidRDefault="00CB15DC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 xml:space="preserve">Статья 2. Нормативные правовые акты, регулирующие </w:t>
      </w:r>
      <w:r w:rsidRPr="00B52387">
        <w:rPr>
          <w:rFonts w:ascii="Arial" w:hAnsi="Arial" w:cs="Arial"/>
          <w:b/>
        </w:rPr>
        <w:br/>
        <w:t>бюджетные правоотношения.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Правовую основу бюджетного процесса в </w:t>
      </w:r>
      <w:proofErr w:type="spellStart"/>
      <w:r w:rsidR="00CB15DC" w:rsidRPr="00B52387">
        <w:rPr>
          <w:rFonts w:ascii="Arial" w:hAnsi="Arial" w:cs="Arial"/>
        </w:rPr>
        <w:t>Небельском</w:t>
      </w:r>
      <w:proofErr w:type="spellEnd"/>
      <w:r w:rsidRPr="00B52387">
        <w:rPr>
          <w:rFonts w:ascii="Arial" w:hAnsi="Arial" w:cs="Arial"/>
        </w:rPr>
        <w:t xml:space="preserve"> сельском поселении составляют </w:t>
      </w:r>
      <w:hyperlink r:id="rId6" w:history="1">
        <w:r w:rsidRPr="00B52387">
          <w:rPr>
            <w:rStyle w:val="a7"/>
            <w:rFonts w:ascii="Arial" w:hAnsi="Arial" w:cs="Arial"/>
            <w:b w:val="0"/>
            <w:color w:val="000000"/>
          </w:rPr>
          <w:t>Конституция Российской Федерации</w:t>
        </w:r>
      </w:hyperlink>
      <w:r w:rsidRPr="00B52387">
        <w:rPr>
          <w:rFonts w:ascii="Arial" w:hAnsi="Arial" w:cs="Arial"/>
          <w:b/>
          <w:color w:val="000000"/>
        </w:rPr>
        <w:t xml:space="preserve">, </w:t>
      </w:r>
      <w:hyperlink r:id="rId7" w:history="1">
        <w:r w:rsidRPr="00B52387">
          <w:rPr>
            <w:rStyle w:val="a7"/>
            <w:rFonts w:ascii="Arial" w:hAnsi="Arial" w:cs="Arial"/>
            <w:b w:val="0"/>
            <w:color w:val="000000"/>
          </w:rPr>
          <w:t>Бюджетный кодекс</w:t>
        </w:r>
      </w:hyperlink>
      <w:r w:rsidRPr="00B52387">
        <w:rPr>
          <w:rFonts w:ascii="Arial" w:hAnsi="Arial" w:cs="Arial"/>
          <w:b/>
        </w:rPr>
        <w:t xml:space="preserve"> </w:t>
      </w:r>
      <w:r w:rsidRPr="00B52387">
        <w:rPr>
          <w:rFonts w:ascii="Arial" w:hAnsi="Arial" w:cs="Arial"/>
        </w:rPr>
        <w:t xml:space="preserve">Российской Федерации, федеральные законы и иные нормативные правовые акты Российской Федерации, Иркутской области, Устав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поселения, настоящее Положение и иные муниципальные правовые акты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поселения, регулирующие бюджетные правоотношения.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Муниципальные правовые акты сельского поселения, регулирующие бюджетные правоотношения, не могут противоречить федеральному законодательству и настоящему Положению. 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Органы местного самоуправления сельского поселения принимают муниципальные правовые акты, регулирующие бюджетные правоотношения, в пределах своей компетенции в соответствии с Бюджетным кодексом и настоящим Положением.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4. </w:t>
      </w:r>
      <w:proofErr w:type="gramStart"/>
      <w:r w:rsidRPr="00B52387">
        <w:rPr>
          <w:rFonts w:ascii="Arial" w:hAnsi="Arial" w:cs="Arial"/>
        </w:rPr>
        <w:t xml:space="preserve">Внесение изменений в настоящее Решение, а также приостановление, отмена и признание утратившими силу положений настоящего Решения осуществляются отдельными Решениями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и не могут быть включены в тексты Решений сельского поселения, изменяющих (приостанавливающих, отменяющих, признающих утратившими силу) другие муниципальные правовые акты сельского поселения или содержащих самостоятельный предмет правового регулирования.</w:t>
      </w:r>
      <w:proofErr w:type="gramEnd"/>
    </w:p>
    <w:p w:rsidR="00CB15DC" w:rsidRPr="00B52387" w:rsidRDefault="00CB15DC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3. Основные термины и понятия</w:t>
      </w:r>
      <w:r w:rsidRPr="00B52387">
        <w:rPr>
          <w:rFonts w:ascii="Arial" w:hAnsi="Arial" w:cs="Arial"/>
        </w:rPr>
        <w:t>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Основные термины и понятия, используемые в настоящем Положении, применяются в том же значении, что и в Бюджетном кодексе.</w:t>
      </w:r>
    </w:p>
    <w:p w:rsidR="00CB15DC" w:rsidRPr="00B52387" w:rsidRDefault="00CB15DC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4. Правовая форма бюджета</w:t>
      </w:r>
      <w:r w:rsidRPr="00B52387">
        <w:rPr>
          <w:rFonts w:ascii="Arial" w:hAnsi="Arial" w:cs="Arial"/>
        </w:rPr>
        <w:t xml:space="preserve">. 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Бюджет поселения разрабатывается </w:t>
      </w:r>
      <w:r w:rsidR="00CB15DC" w:rsidRPr="00B52387">
        <w:rPr>
          <w:rFonts w:ascii="Arial" w:hAnsi="Arial" w:cs="Arial"/>
        </w:rPr>
        <w:t>и утверждается в форме Решения Схода граждан</w:t>
      </w:r>
      <w:r w:rsidRPr="00B52387">
        <w:rPr>
          <w:rFonts w:ascii="Arial" w:hAnsi="Arial" w:cs="Arial"/>
        </w:rPr>
        <w:t xml:space="preserve">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lastRenderedPageBreak/>
        <w:t>2. Решение о бюджете сельского поселения вступает в силу с 1 января и действуют по 31 декабря финансового года, если иное не предусмотрено Бюджетным кодексом и указанным Решением.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Решение о бюджете сельского поселения подлежит официальному опубликованию не позднее десяти дней после его подписания в установленном порядке.</w:t>
      </w:r>
    </w:p>
    <w:p w:rsidR="00B52387" w:rsidRDefault="00B52387" w:rsidP="00CB15D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EB70E9" w:rsidRDefault="00EB70E9" w:rsidP="00CB15D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52387">
        <w:rPr>
          <w:rFonts w:ascii="Arial" w:hAnsi="Arial" w:cs="Arial"/>
          <w:b/>
          <w:bCs/>
        </w:rPr>
        <w:t>Глава 2. Бюджетное устройство сельского поселения</w:t>
      </w:r>
    </w:p>
    <w:p w:rsidR="00B52387" w:rsidRPr="00B52387" w:rsidRDefault="00B52387" w:rsidP="00CB15D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B15DC" w:rsidRPr="00B52387" w:rsidRDefault="00CB15DC" w:rsidP="00EB70E9">
      <w:pPr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 xml:space="preserve">Статья 5. Бюджет </w:t>
      </w:r>
      <w:proofErr w:type="spellStart"/>
      <w:r w:rsidRPr="00B52387">
        <w:rPr>
          <w:rFonts w:ascii="Arial" w:hAnsi="Arial" w:cs="Arial"/>
          <w:b/>
        </w:rPr>
        <w:t>Небельского</w:t>
      </w:r>
      <w:proofErr w:type="spellEnd"/>
      <w:r w:rsidRPr="00B52387">
        <w:rPr>
          <w:rFonts w:ascii="Arial" w:hAnsi="Arial" w:cs="Arial"/>
          <w:b/>
        </w:rPr>
        <w:t xml:space="preserve"> сельского поселения 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</w:t>
      </w:r>
      <w:proofErr w:type="gramStart"/>
      <w:r w:rsidRPr="00B52387">
        <w:rPr>
          <w:rFonts w:ascii="Arial" w:hAnsi="Arial" w:cs="Arial"/>
        </w:rPr>
        <w:t>Сельское</w:t>
      </w:r>
      <w:proofErr w:type="gramEnd"/>
      <w:r w:rsidRPr="00B52387">
        <w:rPr>
          <w:rFonts w:ascii="Arial" w:hAnsi="Arial" w:cs="Arial"/>
        </w:rPr>
        <w:t xml:space="preserve">  поселения имеет собственный бюджет.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Бюджет поселения предназначен для исполнения расходных обязательств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Использование органами местного самоуправления сельского поселения иных форм образования и расходования денежных сре</w:t>
      </w:r>
      <w:proofErr w:type="gramStart"/>
      <w:r w:rsidRPr="00B52387">
        <w:rPr>
          <w:rFonts w:ascii="Arial" w:hAnsi="Arial" w:cs="Arial"/>
        </w:rPr>
        <w:t>дств дл</w:t>
      </w:r>
      <w:proofErr w:type="gramEnd"/>
      <w:r w:rsidRPr="00B52387">
        <w:rPr>
          <w:rFonts w:ascii="Arial" w:hAnsi="Arial" w:cs="Arial"/>
        </w:rPr>
        <w:t>я исполнения расходных обязательств сельского поселения не допускается.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3. </w:t>
      </w:r>
      <w:proofErr w:type="gramStart"/>
      <w:r w:rsidRPr="00B52387">
        <w:rPr>
          <w:rFonts w:ascii="Arial" w:hAnsi="Arial" w:cs="Arial"/>
        </w:rPr>
        <w:t>В бюджете поселения в соответствии с бюджетной классификацией Российской Федерации раздельно предусматриваются средства, направляемые на исполнение расходных обязательств сельского поселения, возникающих в связи с осуществлением органами местного самоуправления сельского поселения полномочий по вопросам местного значения, и расходных обязательств сельского поселения, исполняемых за счет субвенций из федерального бюджета и бюджета Иркутской области и иных межбюджетных трансфертов из бюджета муниципального района.</w:t>
      </w:r>
      <w:proofErr w:type="gramEnd"/>
    </w:p>
    <w:p w:rsidR="00EB70E9" w:rsidRPr="00B52387" w:rsidRDefault="00CB15DC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 xml:space="preserve">Статья 6. Бюджетные полномочия </w:t>
      </w:r>
      <w:proofErr w:type="spellStart"/>
      <w:r w:rsidRPr="00B52387">
        <w:rPr>
          <w:rFonts w:ascii="Arial" w:hAnsi="Arial" w:cs="Arial"/>
          <w:b/>
        </w:rPr>
        <w:t>Небельского</w:t>
      </w:r>
      <w:proofErr w:type="spellEnd"/>
      <w:r w:rsidRPr="00B52387">
        <w:rPr>
          <w:rFonts w:ascii="Arial" w:hAnsi="Arial" w:cs="Arial"/>
          <w:b/>
        </w:rPr>
        <w:t xml:space="preserve"> сельского поселения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К бюджетным полномочиям сельского поселения относятся: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1) установление порядка составления и рассмотрения проекта бюджета поселения, утверждения и исполнения бюджета поселения, осуществления </w:t>
      </w:r>
      <w:proofErr w:type="gramStart"/>
      <w:r w:rsidRPr="00B52387">
        <w:rPr>
          <w:rFonts w:ascii="Arial" w:hAnsi="Arial" w:cs="Arial"/>
        </w:rPr>
        <w:t>контроля за</w:t>
      </w:r>
      <w:proofErr w:type="gramEnd"/>
      <w:r w:rsidRPr="00B52387">
        <w:rPr>
          <w:rFonts w:ascii="Arial" w:hAnsi="Arial" w:cs="Arial"/>
        </w:rPr>
        <w:t xml:space="preserve"> его исполнением и утверждения отчета об исполнении бюджета сельского поселения;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B52387">
        <w:rPr>
          <w:rFonts w:ascii="Arial" w:hAnsi="Arial" w:cs="Arial"/>
        </w:rPr>
        <w:t>контроля за</w:t>
      </w:r>
      <w:proofErr w:type="gramEnd"/>
      <w:r w:rsidRPr="00B52387">
        <w:rPr>
          <w:rFonts w:ascii="Arial" w:hAnsi="Arial" w:cs="Arial"/>
        </w:rPr>
        <w:t xml:space="preserve"> его исполнением, составление и утверждение отчета об исполнении бюджета поселения;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3) установление и исполнение расходных обязательств сельского поселения;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4) установление порядка и условий предоставления межбюджетных трансфертов из бюджета поселения;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5) предоставление межбюджетных трансфертов из бюджета поселения;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6) осуществление муниципальных заимствований, предоставление муниципальных гарантий сельского поселения, управление муниципальным долгом и муниципальными активами сельского поселения;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7) установление, детализация и определение порядка применения бюджетной классификации Российской Федерации в части, относящейся к бюджету поселения;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8) в случае и порядке, предусмотренных Бюджетным кодексом, федеральными законами, законами Иркутской области и принятыми в соответствии с ними настоящим Положением и нормативными актами сельского поселения, установление ответственности за нарушение муниципальных правовых актов сельского поселения по вопросам регулирования бюджетных правоотношений;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9) иные бюджетные полномочия, отнесенные Бюджетным кодексом к бюджетным полномочиям органов местного самоуправления сельского поселения</w:t>
      </w:r>
    </w:p>
    <w:p w:rsidR="00EB70E9" w:rsidRPr="00B52387" w:rsidRDefault="00CB15DC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7.</w:t>
      </w:r>
      <w:r w:rsidRPr="00B52387">
        <w:rPr>
          <w:rFonts w:ascii="Arial" w:hAnsi="Arial" w:cs="Arial"/>
        </w:rPr>
        <w:t xml:space="preserve"> </w:t>
      </w:r>
      <w:r w:rsidRPr="00B52387">
        <w:rPr>
          <w:rFonts w:ascii="Arial" w:hAnsi="Arial" w:cs="Arial"/>
          <w:b/>
        </w:rPr>
        <w:t>Бюджетная классификация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При составлении и исполнении бюджета поселения, составлении бюджетной отчетности в части классификации доходов, классификации расходов, </w:t>
      </w:r>
      <w:r w:rsidRPr="00B52387">
        <w:rPr>
          <w:rFonts w:ascii="Arial" w:hAnsi="Arial" w:cs="Arial"/>
        </w:rPr>
        <w:lastRenderedPageBreak/>
        <w:t xml:space="preserve">классификации источников финансирования дефицита бюджета поселения, классификации операций публично-правовых образований </w:t>
      </w:r>
      <w:r w:rsidRPr="00B52387">
        <w:rPr>
          <w:rFonts w:ascii="Arial" w:hAnsi="Arial" w:cs="Arial"/>
        </w:rPr>
        <w:br/>
        <w:t>(далее – классификация операций сектора государственного управления) применяется единая бюджетная классификация Российской Федерации.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Установление, детализация и определение порядка применения бюджетной классификации Российской Федерации в части, относящейся к бюджету поселения, осуществляется в соответствии с Бюджетным кодексом на основании решения о бюджете сельского поселения и порядка применения бюджетной классификации, устанавливаемого финансовым органом (должностным лицом) администрации сельского поселения (далее – финансовый орган поселения).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Перечень главных администраторов доходов бюджета поселения, закрепляемые за ними виды (подвиды) доходов бюджета утверждаются решением о бюджете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В случаях изменения состава и (или) функций главных администраторов доходов бюджета, а также изменения принципов назначения и присвоения структуры кодов классификации доходов бюджетов изменения в перечень главных администраторов доходов бюджета, а также в состав закрепленных за ними кодов классификации доходов бюджетов вносятся на основании муниципального правового акта финансового органа поселения без внесения изменений в решение о бюджете сельского поселения.</w:t>
      </w:r>
      <w:proofErr w:type="gramEnd"/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Финансовый орган поселения утверждает перечень кодов подвидов по видам доходов, главными администраторами которых являются органы местного самоуправления поселения и (или) находящиеся в их ведении казенные учреждения.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4. Перечень главных распорядителей средств бюджета поселения устанавливается решением о бюджете сельского поселения в составе ведомственной структуры расходов.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Перечень разделов, подразделов, целевых статей (муниципальных программ и </w:t>
      </w:r>
      <w:proofErr w:type="spellStart"/>
      <w:r w:rsidRPr="00B52387">
        <w:rPr>
          <w:rFonts w:ascii="Arial" w:hAnsi="Arial" w:cs="Arial"/>
        </w:rPr>
        <w:t>непрограммных</w:t>
      </w:r>
      <w:proofErr w:type="spellEnd"/>
      <w:r w:rsidRPr="00B52387">
        <w:rPr>
          <w:rFonts w:ascii="Arial" w:hAnsi="Arial" w:cs="Arial"/>
        </w:rPr>
        <w:t xml:space="preserve"> направлений деятельности), групп (групп и подгрупп) видов расходов бюджета утверждается в составе ведомственной структуры расходов бюджета поселения решением о бюджете поселения либо в установленных Бюджетным кодексом случаях сводной бюджетной росписью бюджета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 xml:space="preserve">Целевые статьи расходов бюджета поселения формируются в соответствии с муниципальными программами, не включенными в муниципальные программы направлениями деятельности органов местного самоуправления сельского поселения, органов местной администрации сельского поселения, наиболее значимых учреждений науки, образования, культуры и здравоохранения, указанных в ведомственной структуре расходов бюджета поселения (в целях настоящего Решения – </w:t>
      </w:r>
      <w:proofErr w:type="spellStart"/>
      <w:r w:rsidRPr="00B52387">
        <w:rPr>
          <w:rFonts w:ascii="Arial" w:hAnsi="Arial" w:cs="Arial"/>
        </w:rPr>
        <w:t>непрограммные</w:t>
      </w:r>
      <w:proofErr w:type="spellEnd"/>
      <w:r w:rsidRPr="00B52387">
        <w:rPr>
          <w:rFonts w:ascii="Arial" w:hAnsi="Arial" w:cs="Arial"/>
        </w:rPr>
        <w:t xml:space="preserve"> направления деятельности) и (или) расходными обязательствами, подлежащими исполнению за счет средств бюджета</w:t>
      </w:r>
      <w:proofErr w:type="gramEnd"/>
      <w:r w:rsidRPr="00B52387">
        <w:rPr>
          <w:rFonts w:ascii="Arial" w:hAnsi="Arial" w:cs="Arial"/>
        </w:rPr>
        <w:t xml:space="preserve">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Перечень и коды целевых статей расходов бюджета поселения, финансовое обеспечение которых осуществляется за счет межбюджетных субсидий, субвенций и иных межбюджетных трансфертов из бюджета поселения, имеющих целевое назначение, определяются в порядке, установленном финансовым органом поселения. 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5. Перечень главных </w:t>
      </w:r>
      <w:proofErr w:type="gramStart"/>
      <w:r w:rsidRPr="00B52387">
        <w:rPr>
          <w:rFonts w:ascii="Arial" w:hAnsi="Arial" w:cs="Arial"/>
        </w:rPr>
        <w:t>администраторов источников финансирования дефицита бюджета поселения</w:t>
      </w:r>
      <w:proofErr w:type="gramEnd"/>
      <w:r w:rsidRPr="00B52387">
        <w:rPr>
          <w:rFonts w:ascii="Arial" w:hAnsi="Arial" w:cs="Arial"/>
        </w:rPr>
        <w:t xml:space="preserve"> утверждается решением о бюджете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 xml:space="preserve">В случаях изменения состава и (или) функций главных администраторов источников финансирования дефицита бюджета, а также изменения принципов назначения и присвоения структуры кодов классификации источников финансирования дефицитов бюджетов изменения в перечень главных администраторов источников финансирования дефицита бюджета, а также в </w:t>
      </w:r>
      <w:r w:rsidRPr="00B52387">
        <w:rPr>
          <w:rFonts w:ascii="Arial" w:hAnsi="Arial" w:cs="Arial"/>
        </w:rPr>
        <w:lastRenderedPageBreak/>
        <w:t>состав закрепленных за ними кодов классификации источников финансирования дефицитов бюджетов вносятся на основании муниципального правового акта финансового органа поселения без внесения</w:t>
      </w:r>
      <w:proofErr w:type="gramEnd"/>
      <w:r w:rsidRPr="00B52387">
        <w:rPr>
          <w:rFonts w:ascii="Arial" w:hAnsi="Arial" w:cs="Arial"/>
        </w:rPr>
        <w:t xml:space="preserve"> изменений в решение о бюджете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Перечень статей и видов </w:t>
      </w:r>
      <w:proofErr w:type="gramStart"/>
      <w:r w:rsidRPr="00B52387">
        <w:rPr>
          <w:rFonts w:ascii="Arial" w:hAnsi="Arial" w:cs="Arial"/>
        </w:rPr>
        <w:t>источников финансирования дефицита бюджета поселения</w:t>
      </w:r>
      <w:proofErr w:type="gramEnd"/>
      <w:r w:rsidRPr="00B52387">
        <w:rPr>
          <w:rFonts w:ascii="Arial" w:hAnsi="Arial" w:cs="Arial"/>
        </w:rPr>
        <w:t xml:space="preserve"> утверждается решением о бюджете сельского поселения при утверждении источников финансирования дефицита бюджета поселения.</w:t>
      </w:r>
    </w:p>
    <w:p w:rsidR="00B52387" w:rsidRDefault="00B52387" w:rsidP="00CB15D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EB70E9" w:rsidRDefault="00EB70E9" w:rsidP="00CB15D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52387">
        <w:rPr>
          <w:rFonts w:ascii="Arial" w:hAnsi="Arial" w:cs="Arial"/>
          <w:b/>
          <w:bCs/>
        </w:rPr>
        <w:t>Глава 3. Доходы и расходы бюджета</w:t>
      </w:r>
    </w:p>
    <w:p w:rsidR="00B52387" w:rsidRPr="00B52387" w:rsidRDefault="00B52387" w:rsidP="00CB15D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B15DC" w:rsidRPr="00B52387" w:rsidRDefault="00CB15DC" w:rsidP="00CB15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52387">
        <w:rPr>
          <w:rFonts w:ascii="Arial" w:hAnsi="Arial" w:cs="Arial"/>
          <w:b/>
          <w:bCs/>
        </w:rPr>
        <w:t xml:space="preserve">Статья 8. </w:t>
      </w:r>
      <w:r w:rsidRPr="00B52387">
        <w:rPr>
          <w:rFonts w:ascii="Arial" w:hAnsi="Arial" w:cs="Arial"/>
          <w:b/>
        </w:rPr>
        <w:t>Доходы бюджета поселения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Доходы бюджета поселения формируются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При составлении проекта бюджета поселения доходы бюджета прогнозируются на основе прогноза социально-экономического развития сельского </w:t>
      </w:r>
      <w:proofErr w:type="gramStart"/>
      <w:r w:rsidRPr="00B52387">
        <w:rPr>
          <w:rFonts w:ascii="Arial" w:hAnsi="Arial" w:cs="Arial"/>
        </w:rPr>
        <w:t>поселения</w:t>
      </w:r>
      <w:proofErr w:type="gramEnd"/>
      <w:r w:rsidRPr="00B52387">
        <w:rPr>
          <w:rFonts w:ascii="Arial" w:hAnsi="Arial" w:cs="Arial"/>
        </w:rPr>
        <w:t xml:space="preserve"> в условиях действующего на день внесения проекта решения о бюджете сельского поселения в  </w:t>
      </w:r>
      <w:r w:rsidR="00756E20" w:rsidRPr="00B52387">
        <w:rPr>
          <w:rFonts w:ascii="Arial" w:hAnsi="Arial" w:cs="Arial"/>
        </w:rPr>
        <w:t>Сход граждан</w:t>
      </w:r>
      <w:r w:rsidRPr="00B52387">
        <w:rPr>
          <w:rFonts w:ascii="Arial" w:hAnsi="Arial" w:cs="Arial"/>
        </w:rPr>
        <w:t xml:space="preserve">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поселения, бюджетного законодательства Российской Федерации, законодательства о налогах и сборах, а также законодательства Российской Федерации, законов Иркутской области, муниципальных правовых актов, устанавливающих неналоговые доходы бюджетов бюджетной системы Российской Федерации.</w:t>
      </w:r>
    </w:p>
    <w:p w:rsidR="00CB15DC" w:rsidRPr="00B52387" w:rsidRDefault="00CB15DC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 xml:space="preserve">Статья 9. Полномочия </w:t>
      </w:r>
      <w:proofErr w:type="spellStart"/>
      <w:r w:rsidRPr="00B52387">
        <w:rPr>
          <w:rFonts w:ascii="Arial" w:hAnsi="Arial" w:cs="Arial"/>
          <w:b/>
        </w:rPr>
        <w:t>Небельского</w:t>
      </w:r>
      <w:proofErr w:type="spellEnd"/>
      <w:r w:rsidRPr="00B52387">
        <w:rPr>
          <w:rFonts w:ascii="Arial" w:hAnsi="Arial" w:cs="Arial"/>
          <w:b/>
        </w:rPr>
        <w:t xml:space="preserve"> сельского поселения по формированию доходов бюджета поселения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Решением  </w:t>
      </w:r>
      <w:r w:rsidR="00CB15DC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вводятся местные </w:t>
      </w:r>
      <w:proofErr w:type="gramStart"/>
      <w:r w:rsidRPr="00B52387">
        <w:rPr>
          <w:rFonts w:ascii="Arial" w:hAnsi="Arial" w:cs="Arial"/>
        </w:rPr>
        <w:t>налоги</w:t>
      </w:r>
      <w:proofErr w:type="gramEnd"/>
      <w:r w:rsidRPr="00B52387">
        <w:rPr>
          <w:rFonts w:ascii="Arial" w:hAnsi="Arial" w:cs="Arial"/>
        </w:rPr>
        <w:t xml:space="preserve"> устанавливаются налоговые ставки по ним  и предоставляются налоговые льготы по местным налогам, вводится и устанавливается система налогообложения в виде единого налога на вмененный доход для отдельных видов деятельности в пределах полномочий, закрепленных за представительными органами поселений законодательством Российской Федерации о налогах и сборах.</w:t>
      </w:r>
    </w:p>
    <w:p w:rsidR="00EB70E9" w:rsidRPr="00B52387" w:rsidRDefault="00CB15DC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</w:t>
      </w:r>
      <w:proofErr w:type="gramStart"/>
      <w:r w:rsidRPr="00B52387">
        <w:rPr>
          <w:rFonts w:ascii="Arial" w:hAnsi="Arial" w:cs="Arial"/>
        </w:rPr>
        <w:t>Муниципальные правовые акты Схода граждан</w:t>
      </w:r>
      <w:r w:rsidR="00EB70E9" w:rsidRPr="00B52387">
        <w:rPr>
          <w:rFonts w:ascii="Arial" w:hAnsi="Arial" w:cs="Arial"/>
        </w:rPr>
        <w:t xml:space="preserve"> </w:t>
      </w:r>
      <w:proofErr w:type="spellStart"/>
      <w:r w:rsidRPr="00B52387">
        <w:rPr>
          <w:rFonts w:ascii="Arial" w:hAnsi="Arial" w:cs="Arial"/>
        </w:rPr>
        <w:t>Небельского</w:t>
      </w:r>
      <w:proofErr w:type="spellEnd"/>
      <w:r w:rsidR="00EB70E9" w:rsidRPr="00B52387">
        <w:rPr>
          <w:rFonts w:ascii="Arial" w:hAnsi="Arial" w:cs="Arial"/>
        </w:rPr>
        <w:t xml:space="preserve"> сельского поселения о внесении изменений в муниципальные правовые акты о налогах, муниципальные правовые акты </w:t>
      </w:r>
      <w:r w:rsidRPr="00B52387">
        <w:rPr>
          <w:rFonts w:ascii="Arial" w:hAnsi="Arial" w:cs="Arial"/>
        </w:rPr>
        <w:t>Схода граждан</w:t>
      </w:r>
      <w:r w:rsidR="00EB70E9" w:rsidRPr="00B52387">
        <w:rPr>
          <w:rFonts w:ascii="Arial" w:hAnsi="Arial" w:cs="Arial"/>
        </w:rPr>
        <w:t xml:space="preserve"> сельского поселения, регулирующие бюджетные правоотношения, приводящие к изменению доходов бюджета поселения, вступающие в силу в очередном финансовом году (очередном финансовом году и плановом периоде), должны быть приняты до дня внесения в  </w:t>
      </w:r>
      <w:r w:rsidRPr="00B52387">
        <w:rPr>
          <w:rFonts w:ascii="Arial" w:hAnsi="Arial" w:cs="Arial"/>
        </w:rPr>
        <w:t>Сход</w:t>
      </w:r>
      <w:r w:rsidR="00EB70E9" w:rsidRPr="00B52387">
        <w:rPr>
          <w:rFonts w:ascii="Arial" w:hAnsi="Arial" w:cs="Arial"/>
        </w:rPr>
        <w:t xml:space="preserve"> сельского поселения проекта решения о бюджете</w:t>
      </w:r>
      <w:proofErr w:type="gramEnd"/>
      <w:r w:rsidR="00EB70E9" w:rsidRPr="00B52387">
        <w:rPr>
          <w:rFonts w:ascii="Arial" w:hAnsi="Arial" w:cs="Arial"/>
        </w:rPr>
        <w:t xml:space="preserve"> сельского поселения, в сроки, установленные муниципальным правовым актом </w:t>
      </w:r>
      <w:r w:rsidRPr="00B52387">
        <w:rPr>
          <w:rFonts w:ascii="Arial" w:hAnsi="Arial" w:cs="Arial"/>
        </w:rPr>
        <w:t>Схода граждан</w:t>
      </w:r>
      <w:r w:rsidR="00EB70E9" w:rsidRPr="00B52387">
        <w:rPr>
          <w:rFonts w:ascii="Arial" w:hAnsi="Arial" w:cs="Arial"/>
        </w:rPr>
        <w:t xml:space="preserve">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3. Внесение изменений в муниципальные правовые акты </w:t>
      </w:r>
      <w:r w:rsidR="00CB15DC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сельского поселения о налогах, предполагающих вступление в силу в течение текущего финансового года, допускается только в случае внесения соответствующих изменений в решение </w:t>
      </w:r>
      <w:r w:rsidR="00CB15DC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сельского поселения о бюджете поселения на текущий финансовый год (текущий финансовом год и плановый период).</w:t>
      </w:r>
    </w:p>
    <w:p w:rsidR="00CB15DC" w:rsidRPr="00B52387" w:rsidRDefault="00CB15DC" w:rsidP="00CB15DC">
      <w:pPr>
        <w:pStyle w:val="a3"/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 xml:space="preserve">Статья 10. Формирование расходов бюджета поселения </w:t>
      </w:r>
    </w:p>
    <w:p w:rsidR="00EB70E9" w:rsidRPr="00B52387" w:rsidRDefault="00EB70E9" w:rsidP="00CB15DC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Общие положения о расходах бюджета поселения</w:t>
      </w:r>
    </w:p>
    <w:p w:rsidR="00EB70E9" w:rsidRPr="00B52387" w:rsidRDefault="00EB70E9" w:rsidP="00EB70E9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1. </w:t>
      </w:r>
      <w:proofErr w:type="gramStart"/>
      <w:r w:rsidRPr="00B52387">
        <w:rPr>
          <w:rFonts w:ascii="Arial" w:hAnsi="Arial" w:cs="Arial"/>
        </w:rPr>
        <w:t xml:space="preserve">Формирование расходов бюджета поселения 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федеральных органов государственной власти, органов государственной власти субъектов Российской Федерации и органов местного самоуправления, исполнение которых согласно законодательству Российской Федерации, </w:t>
      </w:r>
      <w:r w:rsidRPr="00B52387">
        <w:rPr>
          <w:rFonts w:ascii="Arial" w:hAnsi="Arial" w:cs="Arial"/>
        </w:rPr>
        <w:lastRenderedPageBreak/>
        <w:t>договорам и соглашениям должно происходить в очередном финансовом году за счет средств бюджета поселения.</w:t>
      </w:r>
      <w:proofErr w:type="gramEnd"/>
    </w:p>
    <w:p w:rsidR="00CB15DC" w:rsidRPr="00B52387" w:rsidRDefault="00EB70E9" w:rsidP="00CB15DC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 Финансовое обеспечение отдельных государственных полномочий, переданных органам местного самоуправления, осуществляется только за счет предоставляемых бюджету поселения субвенций из соответствующих бюджетов.</w:t>
      </w:r>
      <w:r w:rsidR="00CB15DC" w:rsidRPr="00B52387">
        <w:rPr>
          <w:rFonts w:ascii="Arial" w:hAnsi="Arial" w:cs="Arial"/>
        </w:rPr>
        <w:t xml:space="preserve"> </w:t>
      </w:r>
    </w:p>
    <w:p w:rsidR="00EB70E9" w:rsidRPr="00B52387" w:rsidRDefault="00EB70E9" w:rsidP="00CB15DC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Капитальные вложения в объекты муниципальной собственности</w:t>
      </w:r>
      <w:r w:rsidR="00CB15DC" w:rsidRPr="00B52387">
        <w:rPr>
          <w:rFonts w:ascii="Arial" w:hAnsi="Arial" w:cs="Arial"/>
        </w:rPr>
        <w:t>.</w:t>
      </w:r>
    </w:p>
    <w:p w:rsidR="00EB70E9" w:rsidRPr="00B52387" w:rsidRDefault="00EB70E9" w:rsidP="00CB15DC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3. Бюджетные ассигнования на осуществление капитальных вложений за счет средств бюджета поселения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в объекты муниципальной собственности предусматриваются в соответствии с муниципальными программами и иными муниципальными правовыми актами.</w:t>
      </w:r>
    </w:p>
    <w:p w:rsidR="00EB70E9" w:rsidRPr="00B52387" w:rsidRDefault="00EB70E9" w:rsidP="00EB70E9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4. </w:t>
      </w:r>
      <w:proofErr w:type="gramStart"/>
      <w:r w:rsidRPr="00B52387">
        <w:rPr>
          <w:rFonts w:ascii="Arial" w:hAnsi="Arial" w:cs="Arial"/>
        </w:rPr>
        <w:t xml:space="preserve">Бюджетные ассигнования на осуществление бюджетных инвестиций в форме капитальных вложений в объекты муниципальной собственности и предоставление бюджетным учреждениям, муниципальным унитарным предприятиям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отражаются в решении о бюджете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и сводной бюджетной росписи суммарно в соответствии с бюджетной классификацией Российской Федерации.</w:t>
      </w:r>
      <w:proofErr w:type="gramEnd"/>
    </w:p>
    <w:p w:rsidR="00EB70E9" w:rsidRPr="00B52387" w:rsidRDefault="00EB70E9" w:rsidP="00EB70E9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5. </w:t>
      </w:r>
      <w:proofErr w:type="gramStart"/>
      <w:r w:rsidRPr="00B52387">
        <w:rPr>
          <w:rFonts w:ascii="Arial" w:hAnsi="Arial" w:cs="Arial"/>
        </w:rPr>
        <w:t xml:space="preserve">Бюджетные ассигнования на осуществление бюджетных инвестиций в форме капитальных вложений в объекты муниципальной собственности и предоставление бюджетным учреждениям, муниципальным унитарным предприятиям субсидий на осуществление капитальных вложений в объекты муниципальной собственности, </w:t>
      </w:r>
      <w:proofErr w:type="spellStart"/>
      <w:r w:rsidRPr="00B52387">
        <w:rPr>
          <w:rFonts w:ascii="Arial" w:hAnsi="Arial" w:cs="Arial"/>
        </w:rPr>
        <w:t>софинансирование</w:t>
      </w:r>
      <w:proofErr w:type="spellEnd"/>
      <w:r w:rsidRPr="00B52387">
        <w:rPr>
          <w:rFonts w:ascii="Arial" w:hAnsi="Arial" w:cs="Arial"/>
        </w:rPr>
        <w:t xml:space="preserve"> капитальных вложений в которые осуществляется за счет межбюджетных субсидий, утверждаются решением о бюджете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раздельно по каждому объекту.</w:t>
      </w:r>
      <w:proofErr w:type="gramEnd"/>
    </w:p>
    <w:p w:rsidR="00EB70E9" w:rsidRPr="00B52387" w:rsidRDefault="00EB70E9" w:rsidP="00EB70E9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6. </w:t>
      </w:r>
      <w:proofErr w:type="gramStart"/>
      <w:r w:rsidRPr="00B52387">
        <w:rPr>
          <w:rFonts w:ascii="Arial" w:hAnsi="Arial" w:cs="Arial"/>
        </w:rPr>
        <w:t xml:space="preserve">Бюджетные инвестиции юридическим лицам, не являющимся муниципальными учреждениями и муниципальными унитарными предприятиями, в объекты капитального строительства или на приобретение объектов недвижимого имущества за счет средств бюджета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утверждаются решением о бюджете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путем включения в данное решение текстовой статьи с указанием юридического лица, объема и цели выделяемых бюджетных ассигнований.</w:t>
      </w:r>
      <w:proofErr w:type="gramEnd"/>
    </w:p>
    <w:p w:rsidR="00EB70E9" w:rsidRPr="00B52387" w:rsidRDefault="00EB70E9" w:rsidP="00CB15DC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Использование остатков средств</w:t>
      </w:r>
    </w:p>
    <w:p w:rsidR="00EB70E9" w:rsidRPr="00B52387" w:rsidRDefault="00EB70E9" w:rsidP="00EB70E9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7. Использование остатков средств бюджета поселения</w:t>
      </w:r>
    </w:p>
    <w:p w:rsidR="00EB70E9" w:rsidRPr="00B52387" w:rsidRDefault="00EB70E9" w:rsidP="00EB70E9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Остатки средств бюджета поселения, сложившиеся на начало текущего финансового года, в полном объеме могут направляться в текущем финансовом году:</w:t>
      </w:r>
    </w:p>
    <w:p w:rsidR="00EB70E9" w:rsidRPr="00B52387" w:rsidRDefault="00EB70E9" w:rsidP="00EB70E9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на покрытие временных кассовых разрывов, возникающих в ходе исполнения бюджета поселения, если иное не предусмотрено бюджетным законодательством Российской Федерации;</w:t>
      </w:r>
    </w:p>
    <w:p w:rsidR="00EB70E9" w:rsidRPr="00B52387" w:rsidRDefault="00CB15DC" w:rsidP="00EB70E9">
      <w:pPr>
        <w:pStyle w:val="a3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 xml:space="preserve">- </w:t>
      </w:r>
      <w:r w:rsidR="00EB70E9" w:rsidRPr="00B52387">
        <w:rPr>
          <w:rFonts w:ascii="Arial" w:hAnsi="Arial" w:cs="Arial"/>
        </w:rPr>
        <w:t xml:space="preserve">в объеме, не превышающем сумму остатка неиспользованных бюджетных ассигнований на оплату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на увеличение соответствующих бюджетных ассигнований на указанные цели, в случаях, предусмотренных решением </w:t>
      </w:r>
      <w:r w:rsidR="0060356A" w:rsidRPr="00B52387">
        <w:rPr>
          <w:rFonts w:ascii="Arial" w:hAnsi="Arial" w:cs="Arial"/>
        </w:rPr>
        <w:t>Схода граждан</w:t>
      </w:r>
      <w:r w:rsidR="00EB70E9" w:rsidRPr="00B52387">
        <w:rPr>
          <w:rFonts w:ascii="Arial" w:hAnsi="Arial" w:cs="Arial"/>
        </w:rPr>
        <w:t xml:space="preserve"> </w:t>
      </w:r>
      <w:proofErr w:type="spellStart"/>
      <w:r w:rsidRPr="00B52387">
        <w:rPr>
          <w:rFonts w:ascii="Arial" w:hAnsi="Arial" w:cs="Arial"/>
        </w:rPr>
        <w:t>Небельского</w:t>
      </w:r>
      <w:proofErr w:type="spellEnd"/>
      <w:r w:rsidR="00EB70E9" w:rsidRPr="00B52387">
        <w:rPr>
          <w:rFonts w:ascii="Arial" w:hAnsi="Arial" w:cs="Arial"/>
        </w:rPr>
        <w:t xml:space="preserve"> сельского поселения о бюджете поселения.</w:t>
      </w:r>
      <w:proofErr w:type="gramEnd"/>
    </w:p>
    <w:p w:rsidR="00EB70E9" w:rsidRPr="00B52387" w:rsidRDefault="00EB70E9" w:rsidP="00EB70E9">
      <w:pPr>
        <w:pStyle w:val="a3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8. Использование остатков субсидий, предоставленных на финансовое обеспечение выполнения муниципальных заданий</w:t>
      </w:r>
    </w:p>
    <w:p w:rsidR="00EB70E9" w:rsidRPr="00B52387" w:rsidRDefault="00EB70E9" w:rsidP="00EB70E9">
      <w:pPr>
        <w:pStyle w:val="a3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 xml:space="preserve">Установить, что остатки субсидий, предоставленных муниципальным бюджетным учреждениям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на финансовое обеспечение </w:t>
      </w:r>
      <w:r w:rsidRPr="00B52387">
        <w:rPr>
          <w:rFonts w:ascii="Arial" w:hAnsi="Arial" w:cs="Arial"/>
        </w:rPr>
        <w:lastRenderedPageBreak/>
        <w:t xml:space="preserve">выполнения муниципальных заданий на оказание муниципальных услуг (выполнение работ), образовавшиеся в связи с </w:t>
      </w:r>
      <w:proofErr w:type="spellStart"/>
      <w:r w:rsidRPr="00B52387">
        <w:rPr>
          <w:rFonts w:ascii="Arial" w:hAnsi="Arial" w:cs="Arial"/>
        </w:rPr>
        <w:t>недостижением</w:t>
      </w:r>
      <w:proofErr w:type="spellEnd"/>
      <w:r w:rsidRPr="00B52387">
        <w:rPr>
          <w:rFonts w:ascii="Arial" w:hAnsi="Arial" w:cs="Arial"/>
        </w:rPr>
        <w:t xml:space="preserve"> установленных муниципальным заданием показателей, характеризующих объем муниципальных услуг (работ), подлежат возврату в бюджет поселения в установленном администрацией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порядке в объеме, соответствующем не достигнутым показателям муниципального задания указанными учреждениями.</w:t>
      </w:r>
      <w:proofErr w:type="gramEnd"/>
    </w:p>
    <w:p w:rsidR="00EB70E9" w:rsidRPr="00B52387" w:rsidRDefault="0060356A" w:rsidP="00EB70E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  <w:r w:rsidRPr="00B52387">
        <w:rPr>
          <w:rFonts w:ascii="Arial" w:hAnsi="Arial" w:cs="Arial"/>
          <w:b/>
        </w:rPr>
        <w:t>Статья 11. Размещение заказов на поставки товаров, выполнение работ, оказание услуг для муниципальных нужд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Размещение заказов на поставки товаров, выполнение работ, оказание услуг для муниципальных нужд производится в соответствии с законодательством Российской Федерации о размещении заказов для государственных и муниципальных нужд.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Муниципальные контракты заключаются и оплачиваются в пределах лимитов бюджетных обязательств, кроме случаев, установленных частью 3 настоящей статьи.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3. </w:t>
      </w:r>
      <w:proofErr w:type="gramStart"/>
      <w:r w:rsidRPr="00B52387">
        <w:rPr>
          <w:rFonts w:ascii="Arial" w:hAnsi="Arial" w:cs="Arial"/>
        </w:rPr>
        <w:t xml:space="preserve">Муниципальные контракты, предметами которых являются выполнение работ, оказание услуг, длительность производственного цикла выполнения, оказания которых превышает срок действия утвержденных лимитов бюджетных обязательств, могут заключаться в пределах средств, установленных на соответствующие цели решениями о подготовке и реализации бюджетных инвестиций в объекты муниципальной собственности, принимаемыми в соответствии со </w:t>
      </w:r>
      <w:hyperlink r:id="rId8" w:history="1">
        <w:r w:rsidRPr="00B52387">
          <w:rPr>
            <w:rStyle w:val="a6"/>
            <w:rFonts w:ascii="Arial" w:hAnsi="Arial" w:cs="Arial"/>
            <w:color w:val="auto"/>
            <w:u w:val="none"/>
          </w:rPr>
          <w:t>статьей</w:t>
        </w:r>
      </w:hyperlink>
      <w:r w:rsidR="007103E6" w:rsidRPr="00B52387">
        <w:rPr>
          <w:rFonts w:ascii="Arial" w:hAnsi="Arial" w:cs="Arial"/>
        </w:rPr>
        <w:t xml:space="preserve"> </w:t>
      </w:r>
      <w:r w:rsidRPr="00B52387">
        <w:rPr>
          <w:rFonts w:ascii="Arial" w:hAnsi="Arial" w:cs="Arial"/>
        </w:rPr>
        <w:t>15 настоящего Положения, на срок реализации указанных решений.</w:t>
      </w:r>
      <w:proofErr w:type="gramEnd"/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Иные муниципальные контракты, заключаемые от имени муниципального образования, предметами которых являются выполнение работ, оказание услуг, длительность производственного цикла выполнения, оказания которых превышает срок действия утвержденных лимитов бюджетных обязательств, могут заключаться в случаях, предусмотренных правовыми актами администрации сельского поселения, в пределах средств и на сроки, которые установлены указанными актами, а также в соответствии с иными решениями администрации сельского поселения, принимаемыми в</w:t>
      </w:r>
      <w:proofErr w:type="gramEnd"/>
      <w:r w:rsidRPr="00B52387">
        <w:rPr>
          <w:rFonts w:ascii="Arial" w:hAnsi="Arial" w:cs="Arial"/>
        </w:rPr>
        <w:t xml:space="preserve"> </w:t>
      </w:r>
      <w:hyperlink r:id="rId9" w:history="1">
        <w:proofErr w:type="gramStart"/>
        <w:r w:rsidRPr="00B52387">
          <w:rPr>
            <w:rStyle w:val="a6"/>
            <w:rFonts w:ascii="Arial" w:hAnsi="Arial" w:cs="Arial"/>
          </w:rPr>
          <w:t>порядке</w:t>
        </w:r>
        <w:proofErr w:type="gramEnd"/>
      </w:hyperlink>
      <w:r w:rsidRPr="00B52387">
        <w:rPr>
          <w:rFonts w:ascii="Arial" w:hAnsi="Arial" w:cs="Arial"/>
        </w:rPr>
        <w:t>, определяемом администрацией сельского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Муниципальные заказчики вправе заключать муниципальные </w:t>
      </w:r>
      <w:proofErr w:type="spellStart"/>
      <w:r w:rsidRPr="00B52387">
        <w:rPr>
          <w:rFonts w:ascii="Arial" w:hAnsi="Arial" w:cs="Arial"/>
        </w:rPr>
        <w:t>энергосервисные</w:t>
      </w:r>
      <w:proofErr w:type="spellEnd"/>
      <w:r w:rsidRPr="00B52387">
        <w:rPr>
          <w:rFonts w:ascii="Arial" w:hAnsi="Arial" w:cs="Arial"/>
        </w:rPr>
        <w:t xml:space="preserve"> договоры (контракты), в которых цена определена как процент стоимости сэкономленных энергетических ресурсов, на срок, превышающий срок действия утвержденных лимитов бюджетных обязательств. Расходы на оплату таких договоров (контрактов) планируются и осуществляются в составе расходов на оплату соответствующих энергетических ресурсов (услуг на их доставку).</w:t>
      </w:r>
    </w:p>
    <w:p w:rsidR="0060356A" w:rsidRPr="00B52387" w:rsidRDefault="0060356A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12. Реестры закупок</w:t>
      </w:r>
      <w:r w:rsidRPr="00B52387">
        <w:rPr>
          <w:rFonts w:ascii="Arial" w:hAnsi="Arial" w:cs="Arial"/>
        </w:rPr>
        <w:t xml:space="preserve"> 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Получатели средств бюджета поселения обязаны вести реестры закупок, осуществленных без заключения муниципальных контрактов. 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Реестры закупок, осуществленных без заключения муниципальных контрактов, должны содержать следующие сведения: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1) краткое наименование закупаемых товаров, работ и услуг;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2) наименование и местонахождение поставщиков, подрядчиков и исполнителей услуг;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3) цена и дата закупки.</w:t>
      </w:r>
    </w:p>
    <w:p w:rsidR="00EB70E9" w:rsidRPr="00B52387" w:rsidRDefault="0060356A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13. Предоставление средств из бюджета поселения при выполнении условий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В решении о бюджете сельского поселения могут </w:t>
      </w:r>
      <w:proofErr w:type="gramStart"/>
      <w:r w:rsidRPr="00B52387">
        <w:rPr>
          <w:rFonts w:ascii="Arial" w:hAnsi="Arial" w:cs="Arial"/>
        </w:rPr>
        <w:t>устанавливаться условия</w:t>
      </w:r>
      <w:proofErr w:type="gramEnd"/>
      <w:r w:rsidRPr="00B52387">
        <w:rPr>
          <w:rFonts w:ascii="Arial" w:hAnsi="Arial" w:cs="Arial"/>
        </w:rPr>
        <w:t xml:space="preserve"> предоставления средств из бюджета поселения, в соответствии с которыми </w:t>
      </w:r>
      <w:r w:rsidRPr="00B52387">
        <w:rPr>
          <w:rFonts w:ascii="Arial" w:hAnsi="Arial" w:cs="Arial"/>
        </w:rPr>
        <w:lastRenderedPageBreak/>
        <w:t>предоставление таких средств осуществляется в порядке, установленном администрацией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Порядок доведения указанных бюджетных ассигнований и лимитов бюджетных обязательств до распорядителей средств бюджета поселения устанавливается финансовым органом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До утверждения указанного порядка доведение соответствующих бюджетных ассигнований и лимитов бюджетных обязательств до распорядителей или получателей средств бюджета поселения не допускается.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</w:t>
      </w:r>
      <w:proofErr w:type="gramStart"/>
      <w:r w:rsidRPr="00B52387">
        <w:rPr>
          <w:rFonts w:ascii="Arial" w:hAnsi="Arial" w:cs="Arial"/>
        </w:rPr>
        <w:t>Контроль за</w:t>
      </w:r>
      <w:proofErr w:type="gramEnd"/>
      <w:r w:rsidRPr="00B52387">
        <w:rPr>
          <w:rFonts w:ascii="Arial" w:hAnsi="Arial" w:cs="Arial"/>
        </w:rPr>
        <w:t xml:space="preserve"> соблюдением указанных в части 1 настоящей статьи условий осуществляется главным распорядителем средств бюджета поселения.</w:t>
      </w:r>
    </w:p>
    <w:p w:rsidR="00EB70E9" w:rsidRPr="00B52387" w:rsidRDefault="0060356A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14.</w:t>
      </w:r>
      <w:r w:rsidRPr="00B52387">
        <w:rPr>
          <w:rFonts w:ascii="Arial" w:hAnsi="Arial" w:cs="Arial"/>
        </w:rPr>
        <w:t xml:space="preserve"> </w:t>
      </w:r>
      <w:r w:rsidRPr="00B52387">
        <w:rPr>
          <w:rFonts w:ascii="Arial" w:hAnsi="Arial" w:cs="Arial"/>
          <w:b/>
        </w:rPr>
        <w:t xml:space="preserve">Предоставление субсидий юридическим лицам </w:t>
      </w:r>
      <w:r w:rsidRPr="00B52387">
        <w:rPr>
          <w:rFonts w:ascii="Arial" w:hAnsi="Arial" w:cs="Arial"/>
          <w:b/>
        </w:rPr>
        <w:br/>
        <w:t>(за исключением субсидий муниципальным учреждениям), индивидуальным предпринимателям, физическим лицам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1. 1. </w:t>
      </w:r>
      <w:proofErr w:type="gramStart"/>
      <w:r w:rsidRPr="00B52387">
        <w:rPr>
          <w:rFonts w:ascii="Arial" w:hAnsi="Arial" w:cs="Arial"/>
        </w:rPr>
        <w:t>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предоставляются 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</w:t>
      </w:r>
      <w:proofErr w:type="gramEnd"/>
      <w:r w:rsidRPr="00B52387">
        <w:rPr>
          <w:rFonts w:ascii="Arial" w:hAnsi="Arial" w:cs="Arial"/>
        </w:rPr>
        <w:t>), выполнением работ, оказанием услуг.</w:t>
      </w:r>
    </w:p>
    <w:p w:rsidR="00EB70E9" w:rsidRPr="00B52387" w:rsidRDefault="00EB70E9" w:rsidP="00EB70E9">
      <w:pPr>
        <w:jc w:val="both"/>
        <w:rPr>
          <w:rFonts w:ascii="Arial" w:hAnsi="Arial" w:cs="Arial"/>
          <w:color w:val="00B0F0"/>
        </w:rPr>
      </w:pPr>
      <w:r w:rsidRPr="00B52387">
        <w:rPr>
          <w:rFonts w:ascii="Arial" w:hAnsi="Arial" w:cs="Arial"/>
        </w:rPr>
        <w:t xml:space="preserve">2. </w:t>
      </w:r>
      <w:proofErr w:type="gramStart"/>
      <w:r w:rsidRPr="00B52387">
        <w:rPr>
          <w:rFonts w:ascii="Arial" w:hAnsi="Arial" w:cs="Arial"/>
        </w:rPr>
        <w:t>Субсидии юридическим лицам (за исключением субсидий муниципальным учреждениям, а также субсидий, указанных в части шестой настоящей статьи), индивидуальным предпринимателям, а также физическим лицам – производителям товаров, работ, услуг из бюджета поселения предоставляются в случаях и порядке, предусмотренных решением о бюджете сельского поселения и принимаемыми в соответствии с ним муниципальными правовыми актами администрации сельского поселения</w:t>
      </w:r>
      <w:r w:rsidRPr="00B52387">
        <w:rPr>
          <w:rFonts w:ascii="Arial" w:hAnsi="Arial" w:cs="Arial"/>
          <w:i/>
          <w:color w:val="FF0000"/>
        </w:rPr>
        <w:t>.</w:t>
      </w:r>
      <w:proofErr w:type="gramEnd"/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Муниципальные правовые акты сельского поселения, регулирующие предоставление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услуг, должны соответствовать общим требованиям, установленным Правительством Российской Федерации, и определять: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1) категории или критерии отбора юридических лиц (за исключением муниципальных учреждений), индивидуальных предпринимателей, физических лиц – производителей товаров, работ, услуг, имеющих право на получение субсидий;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2) цели, условия и порядок предоставления субсидий;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3) порядок возврата субсидий в бюджет поселения в случае нарушения условий, установленных при их предоставлении;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4) 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субсидии);</w:t>
      </w:r>
      <w:proofErr w:type="gramEnd"/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5) положения об обязательной проверке главным распорядителем (распорядителем) бюджетных средств, предоставляющим субсидию, и органом муниципального контроля соблюдения условий, целей и порядка предоставления субсидий их получателями.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lastRenderedPageBreak/>
        <w:t>3.1.</w:t>
      </w:r>
      <w:r w:rsidRPr="00B52387">
        <w:rPr>
          <w:rFonts w:ascii="Arial" w:hAnsi="Arial" w:cs="Arial"/>
          <w:color w:val="000000"/>
        </w:rPr>
        <w:t xml:space="preserve">В случае нарушения получателями предусмотренных настоящей статьей субсидий условий, установленных при их предоставлении, соответствующие средства подлежат в порядке, определенном муниципальными правовыми актами, предусмотренными </w:t>
      </w:r>
      <w:hyperlink r:id="rId10" w:history="1">
        <w:r w:rsidRPr="00B52387">
          <w:rPr>
            <w:rStyle w:val="a6"/>
            <w:rFonts w:ascii="Arial" w:hAnsi="Arial" w:cs="Arial"/>
          </w:rPr>
          <w:t>пунктом 3</w:t>
        </w:r>
      </w:hyperlink>
      <w:r w:rsidRPr="00B52387">
        <w:rPr>
          <w:rFonts w:ascii="Arial" w:hAnsi="Arial" w:cs="Arial"/>
          <w:color w:val="000000"/>
        </w:rPr>
        <w:t xml:space="preserve"> настоящей статьи, возврату в бюджет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4.При предоставлении субсидий, указанных в настоящей статье, обязательным условием их предоставления, включаемым в договоры (соглашения) о предоставлении субсидий и (или) в нормативные правовые акты, муниципальные правовые акты, регулирующие их предоставление, и в договоры (соглашения), заключенные в целях исполнения обязательств по данным договорам (соглашениям), является согласие соответственно получателей субсидий и лиц, являющихся поставщиками (подрядчиками, исполнителями) по договорам (соглашениям), заключенным в</w:t>
      </w:r>
      <w:proofErr w:type="gramEnd"/>
      <w:r w:rsidRPr="00B52387">
        <w:rPr>
          <w:rFonts w:ascii="Arial" w:hAnsi="Arial" w:cs="Arial"/>
        </w:rPr>
        <w:t xml:space="preserve"> </w:t>
      </w:r>
      <w:proofErr w:type="gramStart"/>
      <w:r w:rsidRPr="00B52387">
        <w:rPr>
          <w:rFonts w:ascii="Arial" w:hAnsi="Arial" w:cs="Arial"/>
        </w:rPr>
        <w:t>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</w:t>
      </w:r>
      <w:proofErr w:type="gramEnd"/>
      <w:r w:rsidRPr="00B52387">
        <w:rPr>
          <w:rFonts w:ascii="Arial" w:hAnsi="Arial" w:cs="Arial"/>
        </w:rPr>
        <w:t xml:space="preserve"> ими условий, целей и порядка предоставления субсидий.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4.1. </w:t>
      </w:r>
      <w:proofErr w:type="gramStart"/>
      <w:r w:rsidRPr="00B52387">
        <w:rPr>
          <w:rFonts w:ascii="Arial" w:hAnsi="Arial" w:cs="Arial"/>
          <w:color w:val="000000"/>
        </w:rPr>
        <w:t xml:space="preserve">При предоставлении субсидий, предусмотренных настоящей статьей, юридическим лицам, указанным в </w:t>
      </w:r>
      <w:hyperlink r:id="rId11" w:history="1">
        <w:r w:rsidRPr="00B52387">
          <w:rPr>
            <w:rStyle w:val="a6"/>
            <w:rFonts w:ascii="Arial" w:hAnsi="Arial" w:cs="Arial"/>
          </w:rPr>
          <w:t>пункте 1</w:t>
        </w:r>
      </w:hyperlink>
      <w:r w:rsidRPr="00B52387">
        <w:rPr>
          <w:rFonts w:ascii="Arial" w:hAnsi="Arial" w:cs="Arial"/>
          <w:color w:val="000000"/>
        </w:rPr>
        <w:t xml:space="preserve"> настоящей статьи,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</w:t>
      </w:r>
      <w:proofErr w:type="gramEnd"/>
      <w:r w:rsidRPr="00B52387">
        <w:rPr>
          <w:rFonts w:ascii="Arial" w:hAnsi="Arial" w:cs="Arial"/>
          <w:color w:val="000000"/>
        </w:rPr>
        <w:t xml:space="preserve">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предоставление субсидий указанным юридическим лицам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Cs/>
        </w:rPr>
        <w:t>5.</w:t>
      </w:r>
      <w:r w:rsidRPr="00B52387">
        <w:rPr>
          <w:rFonts w:ascii="Arial" w:hAnsi="Arial" w:cs="Arial"/>
        </w:rPr>
        <w:t xml:space="preserve"> Субсидии, предусмотренные настоящей статьей, могут предоставляться из бюджета поселения в соответствии с условиями и сроками, предусмотренными соглашениями о </w:t>
      </w:r>
      <w:proofErr w:type="spellStart"/>
      <w:r w:rsidRPr="00B52387">
        <w:rPr>
          <w:rFonts w:ascii="Arial" w:hAnsi="Arial" w:cs="Arial"/>
        </w:rPr>
        <w:t>муниципально-частном</w:t>
      </w:r>
      <w:proofErr w:type="spellEnd"/>
      <w:r w:rsidRPr="00B52387">
        <w:rPr>
          <w:rFonts w:ascii="Arial" w:hAnsi="Arial" w:cs="Arial"/>
        </w:rPr>
        <w:t xml:space="preserve"> партнерстве, концессионными соглашениями, заключенными в порядке, определенном соответственно законодательством Российской Федерации о </w:t>
      </w:r>
      <w:proofErr w:type="spellStart"/>
      <w:r w:rsidRPr="00B52387">
        <w:rPr>
          <w:rFonts w:ascii="Arial" w:hAnsi="Arial" w:cs="Arial"/>
        </w:rPr>
        <w:t>муниципально</w:t>
      </w:r>
      <w:r w:rsidR="007103E6" w:rsidRPr="00B52387">
        <w:rPr>
          <w:rFonts w:ascii="Arial" w:hAnsi="Arial" w:cs="Arial"/>
        </w:rPr>
        <w:t>-</w:t>
      </w:r>
      <w:r w:rsidRPr="00B52387">
        <w:rPr>
          <w:rFonts w:ascii="Arial" w:hAnsi="Arial" w:cs="Arial"/>
        </w:rPr>
        <w:t>частном</w:t>
      </w:r>
      <w:proofErr w:type="spellEnd"/>
      <w:r w:rsidRPr="00B52387">
        <w:rPr>
          <w:rFonts w:ascii="Arial" w:hAnsi="Arial" w:cs="Arial"/>
        </w:rPr>
        <w:t xml:space="preserve"> партнерстве, законодательством Российской Федерации о концессионных соглашениях.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Cs/>
        </w:rPr>
        <w:t xml:space="preserve"> 6. </w:t>
      </w:r>
      <w:r w:rsidRPr="00B52387">
        <w:rPr>
          <w:rFonts w:ascii="Arial" w:hAnsi="Arial" w:cs="Arial"/>
        </w:rPr>
        <w:t>В решении о бюджете сельского поселения могут предусматриваться бюджетные ассигнования на предоставление в соответствии с решениями администрации сельского поселения юридическим лицам (за исключением муниципальных учреждений), индивидуальным предпринимателям, физическим лицам грантов в форме субсидий, в том числе предоставляемых на конкурсной основе.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Порядок предоставления указанных субсидий из бюджета поселения устанавливается правовыми актами администрации сельского поселения, если данный порядок не определен решениями, предусмотренными абзацем первым настоящего пункта.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7. </w:t>
      </w:r>
      <w:proofErr w:type="gramStart"/>
      <w:r w:rsidRPr="00B52387">
        <w:rPr>
          <w:rFonts w:ascii="Arial" w:hAnsi="Arial" w:cs="Arial"/>
        </w:rPr>
        <w:t xml:space="preserve">В решении о бюджете могут предусматриваться бюджетные ассигнования на предоставление из федерального бюджета, бюджета субъекта Российской Федерации, местного бюджета субсидий юридическим лицам, 100 процентов акций (долей) которых принадлежит соответственно Российской Федерации, </w:t>
      </w:r>
      <w:r w:rsidRPr="00B52387">
        <w:rPr>
          <w:rFonts w:ascii="Arial" w:hAnsi="Arial" w:cs="Arial"/>
        </w:rPr>
        <w:lastRenderedPageBreak/>
        <w:t>субъекту Российской Федерации, муниципальному образованию,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</w:t>
      </w:r>
      <w:proofErr w:type="gramEnd"/>
      <w:r w:rsidRPr="00B52387">
        <w:rPr>
          <w:rFonts w:ascii="Arial" w:hAnsi="Arial" w:cs="Arial"/>
        </w:rPr>
        <w:t xml:space="preserve"> увеличением уставных капиталов таких юридических лиц в соответствии с законодательством Российской Федерации.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Решения о предоставлении субсидий, предусмотренных абзацем первым настоящего пункта, из федерального бюджета, бюджета субъекта Российской Федерации, местного бюджета принимаются соответственно в форме нормативных правовых актов Правительства Российской Федерации, высшего исполнительного органа государственной власти субъекта Российской Федерации, муниципальных правовых актов администрации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 в определяемом ими порядке. В случае</w:t>
      </w:r>
      <w:proofErr w:type="gramStart"/>
      <w:r w:rsidRPr="00B52387">
        <w:rPr>
          <w:rFonts w:ascii="Arial" w:hAnsi="Arial" w:cs="Arial"/>
        </w:rPr>
        <w:t>,</w:t>
      </w:r>
      <w:proofErr w:type="gramEnd"/>
      <w:r w:rsidRPr="00B52387">
        <w:rPr>
          <w:rFonts w:ascii="Arial" w:hAnsi="Arial" w:cs="Arial"/>
        </w:rPr>
        <w:t xml:space="preserve">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обязательной, указанные решения в отношении таких объектов капитального строительства принимаются,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аудита, а также утвержденного задания на проектирование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Предоставление субсидий, предусмотренных абзацем первым настоящего пункта, осуществляется в соответствии с договором (соглашением), заключаемым между получателем бюджетных средств, предоставляющим субсидию, и юридическим лицом, которому предоставляется субсидия. </w:t>
      </w:r>
      <w:proofErr w:type="gramStart"/>
      <w:r w:rsidRPr="00B52387">
        <w:rPr>
          <w:rFonts w:ascii="Arial" w:hAnsi="Arial" w:cs="Arial"/>
        </w:rPr>
        <w:t>В указанный договор (соглашение) подлежат включению положения, определяющие обязанность юридического лица, которому предоставляется субсидия, предусмотренная абзацем первым настоящего пункта, осуществлять закупки за счет полученных средств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а также положение о возврате в соответствующий бюджет остатка субсидии, не использованного в отчетном</w:t>
      </w:r>
      <w:proofErr w:type="gramEnd"/>
      <w:r w:rsidRPr="00B52387">
        <w:rPr>
          <w:rFonts w:ascii="Arial" w:hAnsi="Arial" w:cs="Arial"/>
        </w:rPr>
        <w:t xml:space="preserve"> </w:t>
      </w:r>
      <w:proofErr w:type="gramStart"/>
      <w:r w:rsidRPr="00B52387">
        <w:rPr>
          <w:rFonts w:ascii="Arial" w:hAnsi="Arial" w:cs="Arial"/>
        </w:rPr>
        <w:t>финансовом году (за исключением субсидии, предоставляемой в пределах суммы, необходимой для оплаты денежных обязательств получателя субсидии, источником финансового обеспечения которых является указанная субсидия), если получателем бюджетных средств, предоставляющим субсидию, не принято в порядке, установленном нормативными правовыми (правовыми) актами, указанными в абзаце четвертом настоящего пункта, решение о наличии потребности в использовании этих средств на цели предоставления субсидии в текущем финансовом году.</w:t>
      </w:r>
      <w:proofErr w:type="gramEnd"/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Порядок предоставления субсидий, предусмотренных настоящим пунктом, из федерального бюджета, бюджета субъекта Российской Федерации, местного бюджета, включая требования к договорам (соглашениям) о предоставлении субсидий, срокам и условиям их предоставления, устанавливается соответственно нормативными правовыми актами Правительства Российской Федерации, высшего исполнительного органа государственной власти субъекта Российской Федерации, муниципальными правовыми актами администрации сельского поселения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8. </w:t>
      </w:r>
      <w:proofErr w:type="gramStart"/>
      <w:r w:rsidRPr="00B52387">
        <w:rPr>
          <w:rFonts w:ascii="Arial" w:hAnsi="Arial" w:cs="Arial"/>
        </w:rPr>
        <w:t xml:space="preserve">Заключение договоров (соглашений) о предоставлении субсидий из федерального бюджета, бюджета субъекта Российской Федерации, местного бюджета юридическим лицам, указанным в пунктах 1 и 7 настоящей статьи, и заключение соглашений о государственно-частном партнерстве, </w:t>
      </w:r>
      <w:proofErr w:type="spellStart"/>
      <w:r w:rsidRPr="00B52387">
        <w:rPr>
          <w:rFonts w:ascii="Arial" w:hAnsi="Arial" w:cs="Arial"/>
        </w:rPr>
        <w:t>муниципально-частном</w:t>
      </w:r>
      <w:proofErr w:type="spellEnd"/>
      <w:r w:rsidRPr="00B52387">
        <w:rPr>
          <w:rFonts w:ascii="Arial" w:hAnsi="Arial" w:cs="Arial"/>
        </w:rPr>
        <w:t xml:space="preserve"> партнерстве, концессионных соглашений от имени Российской Федерации, субъекта Российской Федерации, муниципального образования на </w:t>
      </w:r>
      <w:r w:rsidRPr="00B52387">
        <w:rPr>
          <w:rFonts w:ascii="Arial" w:hAnsi="Arial" w:cs="Arial"/>
        </w:rPr>
        <w:lastRenderedPageBreak/>
        <w:t>срок, превышающий срок действия утвержденных лимитов бюджетных обязательств, осуществляются в случаях, предусмотренных соответственно решениями Правительства</w:t>
      </w:r>
      <w:proofErr w:type="gramEnd"/>
      <w:r w:rsidRPr="00B52387">
        <w:rPr>
          <w:rFonts w:ascii="Arial" w:hAnsi="Arial" w:cs="Arial"/>
        </w:rPr>
        <w:t xml:space="preserve"> </w:t>
      </w:r>
      <w:proofErr w:type="gramStart"/>
      <w:r w:rsidRPr="00B52387">
        <w:rPr>
          <w:rFonts w:ascii="Arial" w:hAnsi="Arial" w:cs="Arial"/>
        </w:rPr>
        <w:t>Российской Федерации, высшего исполнительного органа государственной власти субъекта Российской Федерации, администрации сельского поселения, принимаемыми в определяемом ими порядке.</w:t>
      </w:r>
      <w:proofErr w:type="gramEnd"/>
    </w:p>
    <w:p w:rsidR="00EB70E9" w:rsidRPr="00B52387" w:rsidRDefault="0060356A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15. Бюджетные инвестиции в объекты муниципальной собственности сельского поселения</w:t>
      </w:r>
    </w:p>
    <w:p w:rsidR="00EB70E9" w:rsidRPr="00B52387" w:rsidRDefault="00EB70E9" w:rsidP="00EB70E9">
      <w:pPr>
        <w:jc w:val="both"/>
        <w:rPr>
          <w:rFonts w:ascii="Arial" w:hAnsi="Arial" w:cs="Arial"/>
          <w:i/>
        </w:rPr>
      </w:pPr>
      <w:r w:rsidRPr="00B52387">
        <w:rPr>
          <w:rFonts w:ascii="Arial" w:hAnsi="Arial" w:cs="Arial"/>
        </w:rPr>
        <w:t>1. Бюджетные ассигнования на осуществление бюджетных инвестиций в объекты капитального строительства муниципальной собственности сельского поселения в форме капитальных вложений в основные средства муниципальных учреждений и муниципальных унитарных предприятий предусматриваются в соответствии с муниципальными программами, а также муниципальными правовыми актами сельского поселения</w:t>
      </w:r>
      <w:r w:rsidRPr="00B52387">
        <w:rPr>
          <w:rFonts w:ascii="Arial" w:hAnsi="Arial" w:cs="Arial"/>
          <w:i/>
        </w:rPr>
        <w:t xml:space="preserve">. 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Решения о подготовке и реализации бюджетных инвестиций в объекты капитального строительства муниципальной собственности сельского поселения принимаются администрацией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  <w:i/>
          <w:color w:val="00B0F0"/>
        </w:rPr>
      </w:pPr>
      <w:r w:rsidRPr="00B52387">
        <w:rPr>
          <w:rFonts w:ascii="Arial" w:hAnsi="Arial" w:cs="Arial"/>
        </w:rPr>
        <w:t xml:space="preserve">3. Бюджетные ассигнования на осуществление бюджетных инвестиций в объекты капитального строительства муниципальной собственности сельского поселения отражаются в решении о бюджете и в сводной бюджетной росписи бюджета сельского поселения. 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Бюджетные ассигнования на осуществление бюджетных инвестиций в объекты капитального строительства муниципальной собственности сельского поселения в соответствии с инвестиционными проектами, </w:t>
      </w:r>
      <w:proofErr w:type="spellStart"/>
      <w:r w:rsidRPr="00B52387">
        <w:rPr>
          <w:rFonts w:ascii="Arial" w:hAnsi="Arial" w:cs="Arial"/>
        </w:rPr>
        <w:t>софинансирование</w:t>
      </w:r>
      <w:proofErr w:type="spellEnd"/>
      <w:r w:rsidRPr="00B52387">
        <w:rPr>
          <w:rFonts w:ascii="Arial" w:hAnsi="Arial" w:cs="Arial"/>
        </w:rPr>
        <w:t xml:space="preserve"> которых осуществляется за счет межбюджетных субсидий, подлежат утверждению решением о бюджете сельского поселения, в составе ведомственной структуры расходов раздельно по каждому инвестиционному проекту. В случае</w:t>
      </w:r>
      <w:proofErr w:type="gramStart"/>
      <w:r w:rsidRPr="00B52387">
        <w:rPr>
          <w:rFonts w:ascii="Arial" w:hAnsi="Arial" w:cs="Arial"/>
        </w:rPr>
        <w:t>,</w:t>
      </w:r>
      <w:proofErr w:type="gramEnd"/>
      <w:r w:rsidRPr="00B52387">
        <w:rPr>
          <w:rFonts w:ascii="Arial" w:hAnsi="Arial" w:cs="Arial"/>
        </w:rPr>
        <w:t xml:space="preserve">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обязательной, решения о предоставлении субсидий на осуществление капитальных вложений в такие объекты капитального строительства государственной (муниципальной) собственности принимаются,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аудита, а также утвержденного задания на проектирование.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Порядок принятия решений о предоставлении субсидий на подготовку обоснования инвестиций и проведение его технологического и ценового аудита из  бюджета  поселения и порядок предоставления указанных субсидий, включая требования к соглашениям о предоставлении субсидий, срокам и условиям их предоставления, устанавливаются соответственно решениями администрации сельского поселения. 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Решения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принимаются Правительством Российской Федерации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4. Предоставление бюджетных инвестиций муниципальному унитарному предприятию, основанному на праве хозяйственного ведения, влечет соответствующее увеличение уставного фонда муниципального унитарного предприятия в порядке, установленном законодательством о государственных и муниципальных унитарных предприятиях.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Предоставление бюджетных инвестиций муниципальному унитарному предприятию, основанному на праве оперативного управления, автономному и бюджетному учреждению влечет соответствующее увеличение основных средств, </w:t>
      </w:r>
      <w:r w:rsidRPr="00B52387">
        <w:rPr>
          <w:rFonts w:ascii="Arial" w:hAnsi="Arial" w:cs="Arial"/>
        </w:rPr>
        <w:lastRenderedPageBreak/>
        <w:t>находящихся на праве оперативного управления, муниципального унитарного предприятия, автономного и бюджетного учреждения.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5. Бюджетные инвестиции в объекты капитального строительства муниципальной собственности в форме капитальных вложений в основные средства могут осуществляться в соответствии с концессионными соглашениями.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6. Осуществление бюджетных инвестиций из бюджета поселения в объекты капитального строительства муниципальной собственности, которые не относятся (не могут быть отнесены) к муниципальной собственности сельского поселения, не допускается.</w:t>
      </w:r>
    </w:p>
    <w:p w:rsidR="00EB70E9" w:rsidRPr="00B52387" w:rsidRDefault="0060356A" w:rsidP="00EB70E9">
      <w:pPr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>Статья 16. Предоставление бюджетных инвестиций юридическим лицам, не являющимся муниципальными учреждениями и муниципальными унитарными предприятиями</w:t>
      </w:r>
      <w:r w:rsidR="00EB70E9" w:rsidRPr="00B52387">
        <w:rPr>
          <w:rFonts w:ascii="Arial" w:hAnsi="Arial" w:cs="Arial"/>
        </w:rPr>
        <w:br w:type="textWrapping" w:clear="all"/>
        <w:t xml:space="preserve">1. </w:t>
      </w:r>
      <w:proofErr w:type="gramStart"/>
      <w:r w:rsidR="00EB70E9" w:rsidRPr="00B52387">
        <w:rPr>
          <w:rFonts w:ascii="Arial" w:hAnsi="Arial" w:cs="Arial"/>
        </w:rPr>
        <w:t xml:space="preserve">Предоставление бюджетных инвестиций юридическим лицам, </w:t>
      </w:r>
      <w:r w:rsidR="00EB70E9" w:rsidRPr="00B52387">
        <w:rPr>
          <w:rFonts w:ascii="Arial" w:hAnsi="Arial" w:cs="Arial"/>
        </w:rPr>
        <w:br/>
        <w:t>не являющимся муниципальными учреждениями и муниципальными унитарными предприятиями, влечет возникновение права муниципальной собственности на эквивалентную часть уставных (складочных) капиталов указанных юридических лиц, которое оформляется участием сельского поселения в уставных (складочных) капиталах таких юридических лиц в соответствии с гражданским законодательством Российской Федерации.</w:t>
      </w:r>
      <w:proofErr w:type="gramEnd"/>
      <w:r w:rsidR="00EB70E9" w:rsidRPr="00B52387">
        <w:rPr>
          <w:rFonts w:ascii="Arial" w:hAnsi="Arial" w:cs="Arial"/>
        </w:rPr>
        <w:t xml:space="preserve"> Оформление доли сельского поселения в уставном (складочном) капитале, принадлежащей сельского поселения, осуществляется в порядке и по ценам, которые определяются в соответствии с законодательством Российской Федерации.</w:t>
      </w:r>
    </w:p>
    <w:p w:rsidR="00EB70E9" w:rsidRPr="00B52387" w:rsidRDefault="00EB70E9" w:rsidP="00EB70E9">
      <w:pPr>
        <w:jc w:val="both"/>
        <w:rPr>
          <w:rFonts w:ascii="Arial" w:hAnsi="Arial" w:cs="Arial"/>
          <w:i/>
        </w:rPr>
      </w:pPr>
      <w:r w:rsidRPr="00B52387">
        <w:rPr>
          <w:rFonts w:ascii="Arial" w:hAnsi="Arial" w:cs="Arial"/>
        </w:rPr>
        <w:t>Решения о предоставлении бюджетных инвестиций юридическим лицам, не являющимся муниципальными учреждениями или муниципальными унитарными предприятиями, в объекты капитального строительства за счет средств бюджета поселения принимаются администрацией сельского поселения в определяемом ею порядке. В случае</w:t>
      </w:r>
      <w:proofErr w:type="gramStart"/>
      <w:r w:rsidRPr="00B52387">
        <w:rPr>
          <w:rFonts w:ascii="Arial" w:hAnsi="Arial" w:cs="Arial"/>
        </w:rPr>
        <w:t>,</w:t>
      </w:r>
      <w:proofErr w:type="gramEnd"/>
      <w:r w:rsidRPr="00B52387">
        <w:rPr>
          <w:rFonts w:ascii="Arial" w:hAnsi="Arial" w:cs="Arial"/>
        </w:rPr>
        <w:t xml:space="preserve">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обязательной, указанные решения в отношении таких объектов капитального строительства принимаются,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аудита, а также утвержденного задания на проектирование.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Бюджетные инвестиции, планируемые к предоставлению юридическим лицам, указанным в части 1 настоящей статьи (за исключением бюджетных инвестиций, указанных в абзаце втором части 1 настоящей статьи), утверждаются решением о бюджете поселения в качестве отдельного приложения к данному решению с указанием юридического лица, объема и цели предоставляемых бюджетных инвестиций.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Договор между администрацией сельского поселения, или уполномоченным им исполнительным органом муниципальной власти сельского поселения, и юридическим лицом, указанным в части 1 настоящей статьи, об участии сельского поселения в собственности субъекта инвестиций оформляется в течение трех месяцев после дня вступления в силу решения о бюджете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Отсутствие оформленных в установленном порядке договоров служит основанием для непредставления бюджетных инвестиций.</w:t>
      </w:r>
    </w:p>
    <w:p w:rsidR="00EB70E9" w:rsidRPr="00B52387" w:rsidRDefault="00EB70E9" w:rsidP="00EB70E9">
      <w:pPr>
        <w:jc w:val="both"/>
        <w:rPr>
          <w:rFonts w:ascii="Arial" w:hAnsi="Arial" w:cs="Arial"/>
          <w:color w:val="000000"/>
        </w:rPr>
      </w:pPr>
      <w:proofErr w:type="gramStart"/>
      <w:r w:rsidRPr="00B52387">
        <w:rPr>
          <w:rFonts w:ascii="Arial" w:hAnsi="Arial" w:cs="Arial"/>
          <w:color w:val="000000"/>
        </w:rPr>
        <w:t xml:space="preserve">Обязательным условием, включаемым в договоры о предоставлении бюджетных инвестиций юридическим лицам, указанным в </w:t>
      </w:r>
      <w:hyperlink r:id="rId12" w:history="1">
        <w:r w:rsidRPr="00B52387">
          <w:rPr>
            <w:rStyle w:val="a6"/>
            <w:rFonts w:ascii="Arial" w:hAnsi="Arial" w:cs="Arial"/>
          </w:rPr>
          <w:t>пункте 1</w:t>
        </w:r>
      </w:hyperlink>
      <w:r w:rsidRPr="00B52387">
        <w:rPr>
          <w:rFonts w:ascii="Arial" w:hAnsi="Arial" w:cs="Arial"/>
          <w:color w:val="000000"/>
        </w:rPr>
        <w:t xml:space="preserve"> настоящей статьи,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бюджетных </w:t>
      </w:r>
      <w:r w:rsidRPr="00B52387">
        <w:rPr>
          <w:rFonts w:ascii="Arial" w:hAnsi="Arial" w:cs="Arial"/>
          <w:color w:val="000000"/>
        </w:rPr>
        <w:lastRenderedPageBreak/>
        <w:t>инвестиций иных операций, определенных решениями</w:t>
      </w:r>
      <w:proofErr w:type="gramEnd"/>
      <w:r w:rsidRPr="00B52387">
        <w:rPr>
          <w:rFonts w:ascii="Arial" w:hAnsi="Arial" w:cs="Arial"/>
          <w:color w:val="000000"/>
        </w:rPr>
        <w:t xml:space="preserve"> администрации поселения, в том числе </w:t>
      </w:r>
      <w:proofErr w:type="gramStart"/>
      <w:r w:rsidRPr="00B52387">
        <w:rPr>
          <w:rFonts w:ascii="Arial" w:hAnsi="Arial" w:cs="Arial"/>
          <w:color w:val="000000"/>
        </w:rPr>
        <w:t>указанными</w:t>
      </w:r>
      <w:proofErr w:type="gramEnd"/>
      <w:r w:rsidRPr="00B52387">
        <w:rPr>
          <w:rFonts w:ascii="Arial" w:hAnsi="Arial" w:cs="Arial"/>
          <w:color w:val="000000"/>
        </w:rPr>
        <w:t xml:space="preserve"> в </w:t>
      </w:r>
      <w:hyperlink r:id="rId13" w:history="1">
        <w:r w:rsidRPr="00B52387">
          <w:rPr>
            <w:rStyle w:val="a6"/>
            <w:rFonts w:ascii="Arial" w:hAnsi="Arial" w:cs="Arial"/>
          </w:rPr>
          <w:t>абзаце втором пункта 1</w:t>
        </w:r>
      </w:hyperlink>
      <w:r w:rsidRPr="00B52387">
        <w:rPr>
          <w:rFonts w:ascii="Arial" w:hAnsi="Arial" w:cs="Arial"/>
          <w:color w:val="000000"/>
        </w:rPr>
        <w:t xml:space="preserve"> настоящей статьи</w:t>
      </w:r>
    </w:p>
    <w:p w:rsidR="00EB70E9" w:rsidRPr="00B52387" w:rsidRDefault="0060356A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17. Дорожный фонд сельского поселения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Дорожный фонд сельского поселения создается решением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(за исключением решения о бюджете сельского поселения). 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Порядок формирования и использования бюджетных ассигнований дорожного фонда сельского поселения устанавливается решением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сельского поселения.</w:t>
      </w:r>
    </w:p>
    <w:p w:rsidR="0060356A" w:rsidRPr="00B52387" w:rsidRDefault="0060356A" w:rsidP="0060356A">
      <w:pPr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>Статья 18. Муниципальные программы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Муниципальные программы утверждаются администрацией сельского поселения. Сроки реализации муниципальных программ определяются администрацией сельского поселения в устанавливаемом ею порядке.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Порядок принятия решений о разработке муниципальных программ, их формирования и реализации устанавливается муниципальным правовым актом администрации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Объем бюджетных ассигнований на финансовое обеспечение реализации муниципальных программ утверждается решением о бюджете сельского поселения по соответствующей каждой программе целевой статье расходов бюджета в соответствии с муниципальным правовым актом администрации сельского поселения, утвердившим программу.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сроки, установленные администрацией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Муниципальные программы подлежат приведению в соответствие с решением о бюджете сельского поселения не позднее трех месяцев со дня вступления его в силу.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По каждой муниципальной программе ежегодно проводится оценка эффективности ее реализации. Порядок проведения указанной оценки и её критерии устанавливаются администрацией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По результатам указанной оценки, администрацией сельского поселения может быть принято решение о необходимости прекращения или об изменении, начиная с очередного финансового года ранее утвержденной муниципальной программы, в том числе о необходимости изменения объема бюджетных ассигнований на финансовое обеспечение реализации муниципальной программы. </w:t>
      </w:r>
    </w:p>
    <w:p w:rsidR="00EB70E9" w:rsidRPr="00B52387" w:rsidRDefault="0060356A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19</w:t>
      </w:r>
      <w:r w:rsidRPr="00B52387">
        <w:rPr>
          <w:rFonts w:ascii="Arial" w:hAnsi="Arial" w:cs="Arial"/>
        </w:rPr>
        <w:t xml:space="preserve">. </w:t>
      </w:r>
      <w:r w:rsidRPr="00B52387">
        <w:rPr>
          <w:rFonts w:ascii="Arial" w:hAnsi="Arial" w:cs="Arial"/>
          <w:b/>
        </w:rPr>
        <w:t>Ведомственные целевые программы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В бюджете поселения могут предусматриваться бюджетные ассигнования на реализацию ведомственных целевых программ, разработка, утверждение и реализация которых осуществляются в порядке, установленном администрацией сельского поселения</w:t>
      </w:r>
    </w:p>
    <w:p w:rsidR="0060356A" w:rsidRPr="00B52387" w:rsidRDefault="0060356A" w:rsidP="0060356A">
      <w:pPr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 xml:space="preserve">Статья 20. Расходные обязательства сельского поселения 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Расходные обязательства сельского поселения возникают в результате: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1) принятия муниципальных правовых актов сельского поселения по вопросам местного значения и иным вопросам, которые  в соответствии с федеральными законами вправе решать органы местного самоуправления, а также заключения сельского поселения (от имени сельского поселения) договоров (соглашений) по данным вопросам;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2) принятия муниципальных правовых актов при осуществлении органами местного самоуправления переданных им отдельных государственных полномочий; 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3) заключения от имени сельского поселения договоров (соглашений) с муниципальными казенными учреждениями.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lastRenderedPageBreak/>
        <w:t>2. Расходные обязательства сельского поселения, указанные в пунктах 1 и 3 части 1 настоящей статьи, устанавливаются органами местного самоуправления сельского поселения самостоятельно, и исполняются за счет собственных доходов и источников финансирования дефицита бюджета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3. </w:t>
      </w:r>
      <w:proofErr w:type="gramStart"/>
      <w:r w:rsidRPr="00B52387">
        <w:rPr>
          <w:rFonts w:ascii="Arial" w:hAnsi="Arial" w:cs="Arial"/>
        </w:rPr>
        <w:t>Расходные обязательства сельского поселения, указанные в пункте 2 части 1 настоящей статьи, устанавливаются муниципальными правовыми актами органов местного самоуправления сельского поселения в соответствии с федеральными законами, законами Иркутской области и исполняются за счет и в пределах субвенций из бюджета Иркутской области, предоставляемых бюджету поселения в порядке, предусмотренном статьей 140 Бюджетного кодекса.</w:t>
      </w:r>
      <w:proofErr w:type="gramEnd"/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В случае если в сельского поселения превышены нормативы, используемые в методиках расчета соответствующих субвенций, финансовое обеспечение дополнительных расходов, необходимых для полного исполнения указанных расходных обязательств сельского поселения, осуществляется за счет собственных доходов и источников финансирования дефицита бюджета сельского поселения</w:t>
      </w:r>
      <w:r w:rsidR="0060356A" w:rsidRPr="00B52387">
        <w:rPr>
          <w:rFonts w:ascii="Arial" w:hAnsi="Arial" w:cs="Arial"/>
        </w:rPr>
        <w:t>.</w:t>
      </w:r>
      <w:proofErr w:type="gramEnd"/>
    </w:p>
    <w:p w:rsidR="0060356A" w:rsidRPr="00B52387" w:rsidRDefault="0060356A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21.</w:t>
      </w:r>
      <w:r w:rsidRPr="00B52387">
        <w:rPr>
          <w:rFonts w:ascii="Arial" w:hAnsi="Arial" w:cs="Arial"/>
        </w:rPr>
        <w:t xml:space="preserve"> </w:t>
      </w:r>
      <w:r w:rsidRPr="00B52387">
        <w:rPr>
          <w:rFonts w:ascii="Arial" w:hAnsi="Arial" w:cs="Arial"/>
          <w:b/>
        </w:rPr>
        <w:t>Реестры расходных обязательств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Органы местного самоуправления сельского поселения обязаны вести реестр расходных обязательств.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Реестр расходных обязательств сельского поселения ведется в порядке, установленном администрацией сельского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Реестр расходных обязательств сельского поселения представляется финансовым органом поселения в финансовый орган Киренского муниципального района в порядке, установленном финансовым органом муниципального района</w:t>
      </w:r>
      <w:r w:rsidR="0060356A" w:rsidRPr="00B52387">
        <w:rPr>
          <w:rFonts w:ascii="Arial" w:hAnsi="Arial" w:cs="Arial"/>
        </w:rPr>
        <w:t>.</w:t>
      </w:r>
    </w:p>
    <w:p w:rsidR="0060356A" w:rsidRPr="00B52387" w:rsidRDefault="0060356A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22. Резервный фонд администрации сельского поселения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В расходной части бюджета поселения предусматривается создание резервного фонда администрации сельского поселения.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Размер резервного фонда администрации сельского поселения устанавливается решением о бюджете сельского поселения, и не может превышать 3 процента утвержденного указанным решением общего объема расходов.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3. </w:t>
      </w:r>
      <w:proofErr w:type="gramStart"/>
      <w:r w:rsidRPr="00B52387">
        <w:rPr>
          <w:rFonts w:ascii="Arial" w:hAnsi="Arial" w:cs="Arial"/>
        </w:rPr>
        <w:t>Средства резервного фонда администрации сельского поселения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на иные мероприятия, предусмотренные постановлением Правительства РФ от 15.02.2014 № 110 «О выделении бюджетных ассигнований из резервного фонда Правительства РФ по предупреждению и ликвидации чрезвычайных ситуаций и</w:t>
      </w:r>
      <w:proofErr w:type="gramEnd"/>
      <w:r w:rsidRPr="00B52387">
        <w:rPr>
          <w:rFonts w:ascii="Arial" w:hAnsi="Arial" w:cs="Arial"/>
        </w:rPr>
        <w:t xml:space="preserve"> </w:t>
      </w:r>
      <w:proofErr w:type="gramStart"/>
      <w:r w:rsidRPr="00B52387">
        <w:rPr>
          <w:rFonts w:ascii="Arial" w:hAnsi="Arial" w:cs="Arial"/>
        </w:rPr>
        <w:t>последствии</w:t>
      </w:r>
      <w:proofErr w:type="gramEnd"/>
      <w:r w:rsidRPr="00B52387">
        <w:rPr>
          <w:rFonts w:ascii="Arial" w:hAnsi="Arial" w:cs="Arial"/>
        </w:rPr>
        <w:t xml:space="preserve"> стихийных бедствий.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4. Бюджетные ассигнования резервного фонда администрации сельского поселения, предусмотренные в составе бюджета поселения, используются по решению администрации сельского поселения.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5. Порядок использования бюджетных ассигнований резервного фонда администрации сельского поселения, предусмотренных в составе бюджета поселения, устанавливается администрацией сельского поселения.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6. Отчет об использовании бюджетных ассигнований резервного фонда администрации сельского  поселения прилагается к ежеквартальному и годовому отчетам </w:t>
      </w:r>
      <w:r w:rsidR="0060356A" w:rsidRPr="00B52387">
        <w:rPr>
          <w:rFonts w:ascii="Arial" w:hAnsi="Arial" w:cs="Arial"/>
        </w:rPr>
        <w:t>об исполнении бюджета поселения.</w:t>
      </w:r>
    </w:p>
    <w:p w:rsidR="00EB70E9" w:rsidRPr="00B52387" w:rsidRDefault="0060356A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23</w:t>
      </w:r>
      <w:r w:rsidRPr="00B52387">
        <w:rPr>
          <w:rFonts w:ascii="Arial" w:hAnsi="Arial" w:cs="Arial"/>
        </w:rPr>
        <w:t xml:space="preserve">. </w:t>
      </w:r>
      <w:r w:rsidRPr="00B52387">
        <w:rPr>
          <w:rFonts w:ascii="Arial" w:hAnsi="Arial" w:cs="Arial"/>
          <w:b/>
        </w:rPr>
        <w:t>Осуществление расходов, не предусмотренных бюджетом сельского поселения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</w:t>
      </w:r>
      <w:proofErr w:type="gramStart"/>
      <w:r w:rsidRPr="00B52387">
        <w:rPr>
          <w:rFonts w:ascii="Arial" w:hAnsi="Arial" w:cs="Arial"/>
        </w:rPr>
        <w:t xml:space="preserve">Если принимается муниципальный правовой акт сельского поселения, предусматривающий увеличение расходных обязательств по существующим </w:t>
      </w:r>
      <w:r w:rsidRPr="00B52387">
        <w:rPr>
          <w:rFonts w:ascii="Arial" w:hAnsi="Arial" w:cs="Arial"/>
        </w:rPr>
        <w:lastRenderedPageBreak/>
        <w:t>видам расходных обязательств или введение новых видов расходных обязательств, которые до его принятия не исполнялись, указанный муниципальный правовой акт должен содержать нормы, определяющие источники и порядок исполнения новых видов расходных обязательств, в том числе в случае необходимости порядок передачи финансовых ресурсов на новые виды расходных обязательств в</w:t>
      </w:r>
      <w:proofErr w:type="gramEnd"/>
      <w:r w:rsidRPr="00B52387">
        <w:rPr>
          <w:rFonts w:ascii="Arial" w:hAnsi="Arial" w:cs="Arial"/>
        </w:rPr>
        <w:t xml:space="preserve"> соответствующие бюджеты бюджетной системы Российской Федерации.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</w:t>
      </w:r>
      <w:proofErr w:type="gramStart"/>
      <w:r w:rsidRPr="00B52387">
        <w:rPr>
          <w:rFonts w:ascii="Arial" w:hAnsi="Arial" w:cs="Arial"/>
        </w:rPr>
        <w:t>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сельского поселения либо в текущем финансовом году после внесения соответствующих изменений в решение о бюджете сельского поселения при наличии соответствующих источников дополнительных поступлений</w:t>
      </w:r>
      <w:proofErr w:type="gramEnd"/>
      <w:r w:rsidRPr="00B52387">
        <w:rPr>
          <w:rFonts w:ascii="Arial" w:hAnsi="Arial" w:cs="Arial"/>
        </w:rPr>
        <w:t xml:space="preserve"> в бюджет или при сокращении бюджетных ассигнований по отдельным статьям расходов бюджета.</w:t>
      </w:r>
    </w:p>
    <w:p w:rsidR="007103E6" w:rsidRPr="00B52387" w:rsidRDefault="007103E6" w:rsidP="0060356A">
      <w:pPr>
        <w:jc w:val="center"/>
        <w:rPr>
          <w:rFonts w:ascii="Arial" w:hAnsi="Arial" w:cs="Arial"/>
          <w:b/>
        </w:rPr>
      </w:pPr>
    </w:p>
    <w:p w:rsidR="00EB70E9" w:rsidRDefault="00EB70E9" w:rsidP="0060356A">
      <w:pPr>
        <w:jc w:val="center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>Глава 4. Муниципальный долг сельского поселения</w:t>
      </w:r>
    </w:p>
    <w:p w:rsidR="00B52387" w:rsidRPr="00B52387" w:rsidRDefault="00B52387" w:rsidP="0060356A">
      <w:pPr>
        <w:jc w:val="center"/>
        <w:rPr>
          <w:rFonts w:ascii="Arial" w:hAnsi="Arial" w:cs="Arial"/>
          <w:b/>
        </w:rPr>
      </w:pPr>
    </w:p>
    <w:p w:rsidR="0060356A" w:rsidRPr="00B52387" w:rsidRDefault="0060356A" w:rsidP="0060356A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24. Управление муниципальным долгом сельского поселения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Управление муниципальным долгом сельского поселения– </w:t>
      </w:r>
      <w:proofErr w:type="gramStart"/>
      <w:r w:rsidRPr="00B52387">
        <w:rPr>
          <w:rFonts w:ascii="Arial" w:hAnsi="Arial" w:cs="Arial"/>
        </w:rPr>
        <w:t>со</w:t>
      </w:r>
      <w:proofErr w:type="gramEnd"/>
      <w:r w:rsidRPr="00B52387">
        <w:rPr>
          <w:rFonts w:ascii="Arial" w:hAnsi="Arial" w:cs="Arial"/>
        </w:rPr>
        <w:t>вокупность действий по планированию и осуществлению муниципальных заимствований сельского поселения, планированию и предоставлению муниципальных гарантий сельского поселения, обслуживанию и погашению долговых обязательств сельского поселения.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Управление муниципальным долгом сельского поселения осуществляется администрацией поселения в соответствии с уставом сельского поселения.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3. Долговые обязательства сельского поселения полностью и без условий обеспечиваются всем находящимся в собственности сельского поселения имуществом, составляющим казну сельского поселения, и исполняются </w:t>
      </w:r>
      <w:r w:rsidRPr="00B52387">
        <w:rPr>
          <w:rFonts w:ascii="Arial" w:hAnsi="Arial" w:cs="Arial"/>
        </w:rPr>
        <w:br/>
        <w:t>за счет средств бюджета поселения.</w:t>
      </w:r>
    </w:p>
    <w:p w:rsidR="00EB70E9" w:rsidRPr="00B52387" w:rsidRDefault="0060356A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25. Осуществление муниципальных заимствований сельского поселения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От имени сельского поселения право осуществления муниципальных заимствований сельского поселения в соответствии с положениями Бюджетного кодекса и уставом сельского поселения принадлежит администрации сельского поселения </w:t>
      </w:r>
    </w:p>
    <w:p w:rsidR="00EB70E9" w:rsidRPr="00B52387" w:rsidRDefault="0060356A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26. Порядок и условия предоставления муниципальных гарантий сельским поселением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От имени сельского поселения муниципальные гарантии сельского поселения предоставляются администрацией поселения в пределах общей суммы предоставляемых гарантий, указанной в решении о бюджете сельского поселения в соответствии с требованиями Бюджетного кодекса и в порядке, установленном муниципальными правовыми актами сельского поселения.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trike/>
        </w:rPr>
      </w:pPr>
      <w:r w:rsidRPr="00B52387">
        <w:rPr>
          <w:rFonts w:ascii="Arial" w:hAnsi="Arial" w:cs="Arial"/>
        </w:rPr>
        <w:t>2. Предоставление муниципальных гарантий сельского поселения осуществляется администрацией поселения на основании решения о бюджете сельского поселения, решений администрации поселения, а также договоров о предоставлении муниципальной гарантии сельскому поселению при выполнении условий, установленных Бюджетным кодексом: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проведения финансовым органом поселения анализа финансового состояния принципала в установленном им порядке;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предоставления принципалом (за исключением случаев, когда принципалом является Российская Федерация, субъект Российской Федерации) </w:t>
      </w:r>
      <w:r w:rsidRPr="00B52387">
        <w:rPr>
          <w:rFonts w:ascii="Arial" w:hAnsi="Arial" w:cs="Arial"/>
        </w:rPr>
        <w:lastRenderedPageBreak/>
        <w:t xml:space="preserve">соответствующего требованиям статьи 93.2 Бюджетного кодекса и гражданского законодательства Российской </w:t>
      </w:r>
      <w:proofErr w:type="gramStart"/>
      <w:r w:rsidRPr="00B52387">
        <w:rPr>
          <w:rFonts w:ascii="Arial" w:hAnsi="Arial" w:cs="Arial"/>
        </w:rPr>
        <w:t>Федерации обеспечения исполнения обязательств принципала</w:t>
      </w:r>
      <w:proofErr w:type="gramEnd"/>
      <w:r w:rsidRPr="00B52387">
        <w:rPr>
          <w:rFonts w:ascii="Arial" w:hAnsi="Arial" w:cs="Arial"/>
        </w:rPr>
        <w:t xml:space="preserve"> по удовлетворению регрессного требования к принципалу в связи с исполнением в полном объеме или в какой-либо части гарантии;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</w:rPr>
        <w:t xml:space="preserve">отсутствия у принципала, его поручителей (гарантов) просроченной задолженности по денежным обязательствам </w:t>
      </w:r>
      <w:proofErr w:type="gramStart"/>
      <w:r w:rsidRPr="00B52387">
        <w:rPr>
          <w:rFonts w:ascii="Arial" w:hAnsi="Arial" w:cs="Arial"/>
        </w:rPr>
        <w:t>перед</w:t>
      </w:r>
      <w:proofErr w:type="gramEnd"/>
      <w:r w:rsidRPr="00B52387">
        <w:rPr>
          <w:rFonts w:ascii="Arial" w:hAnsi="Arial" w:cs="Arial"/>
        </w:rPr>
        <w:t xml:space="preserve"> сельского поселения, по обязательным платежам в бюджетную систему Российской Федерации, а также неурегулированных обязательств по муниципальным гарантиям, ранее предоставленным от имени сельского поселения</w:t>
      </w:r>
      <w:r w:rsidRPr="00B52387">
        <w:rPr>
          <w:rFonts w:ascii="Arial" w:hAnsi="Arial" w:cs="Arial"/>
          <w:i/>
        </w:rPr>
        <w:t>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При предоставлении муниципальной гарантии для обеспечения обязательств по возмещению ущерба, образовавшегося при наступлении гарантийного случая некоммерческого характера, а также муниципальной гарантии без права регрессного требования гаранта к принципалу анализ финансового состояния принципала может не проводиться. При предоставлении указанных гарантий обеспечение исполнения обязатель</w:t>
      </w:r>
      <w:proofErr w:type="gramStart"/>
      <w:r w:rsidRPr="00B52387">
        <w:rPr>
          <w:rFonts w:ascii="Arial" w:hAnsi="Arial" w:cs="Arial"/>
        </w:rPr>
        <w:t>ств пр</w:t>
      </w:r>
      <w:proofErr w:type="gramEnd"/>
      <w:r w:rsidRPr="00B52387">
        <w:rPr>
          <w:rFonts w:ascii="Arial" w:hAnsi="Arial" w:cs="Arial"/>
        </w:rPr>
        <w:t>инципала перед гарантом, которые могут возникнуть в связи с предъявлением гарантом регрессных требований к принципалу, не требуется.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Оценка ликвидности (надежности) банковской гарантии, поручительства, предоставляемых в обеспечение исполнения обязатель</w:t>
      </w:r>
      <w:proofErr w:type="gramStart"/>
      <w:r w:rsidRPr="00B52387">
        <w:rPr>
          <w:rFonts w:ascii="Arial" w:hAnsi="Arial" w:cs="Arial"/>
        </w:rPr>
        <w:t>ств пр</w:t>
      </w:r>
      <w:proofErr w:type="gramEnd"/>
      <w:r w:rsidRPr="00B52387">
        <w:rPr>
          <w:rFonts w:ascii="Arial" w:hAnsi="Arial" w:cs="Arial"/>
        </w:rPr>
        <w:t>инципала, которые могут возникнуть в будущем в связи с предъявлением гарантом, исполнившим в полном объеме или в какой-либо части обязательства по гарантии, регрессных требований к принципалу осуществляется финансовым органом поселения, в установленном им порядке.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Оценка имущества, предоставляемого сельского поселения в обеспечение обязатель</w:t>
      </w:r>
      <w:proofErr w:type="gramStart"/>
      <w:r w:rsidRPr="00B52387">
        <w:rPr>
          <w:rFonts w:ascii="Arial" w:hAnsi="Arial" w:cs="Arial"/>
        </w:rPr>
        <w:t>ств пр</w:t>
      </w:r>
      <w:proofErr w:type="gramEnd"/>
      <w:r w:rsidRPr="00B52387">
        <w:rPr>
          <w:rFonts w:ascii="Arial" w:hAnsi="Arial" w:cs="Arial"/>
        </w:rPr>
        <w:t xml:space="preserve">инципала по удовлетворению регрессного требования к принципалу в связи с исполнением в полном объеме или в какой-либо части гарантии осуществляется органом по управлению муниципальной собственностью в порядке, установленном администрацией сельского поселения.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в администрацию сельского поселения, документов согласно перечню, устанавливаемому администрацией сельского поселения.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5. Администрация сельского поселения заключает договоры о предоставлении муниципальных гарантий сельского поселения,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гарантии и выдает муниципальные гарантии.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6. Муниципальные гарантии сельского поселения предоставляются с взиманием платы, размер которой устанавливается решением о бюджете сельского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Cs/>
        </w:rPr>
        <w:t>7</w:t>
      </w:r>
      <w:r w:rsidRPr="00B52387">
        <w:rPr>
          <w:rFonts w:ascii="Arial" w:hAnsi="Arial" w:cs="Arial"/>
        </w:rPr>
        <w:t>. Финансовый орган поселения ведет учет выданных гарантий, исполнения обязатель</w:t>
      </w:r>
      <w:proofErr w:type="gramStart"/>
      <w:r w:rsidRPr="00B52387">
        <w:rPr>
          <w:rFonts w:ascii="Arial" w:hAnsi="Arial" w:cs="Arial"/>
        </w:rPr>
        <w:t>ств пр</w:t>
      </w:r>
      <w:proofErr w:type="gramEnd"/>
      <w:r w:rsidRPr="00B52387">
        <w:rPr>
          <w:rFonts w:ascii="Arial" w:hAnsi="Arial" w:cs="Arial"/>
        </w:rPr>
        <w:t>инципала, обеспеченных гарантиями, а также учет осуществления гарантом платежей по выданным гарантиям.</w:t>
      </w:r>
    </w:p>
    <w:p w:rsidR="007103E6" w:rsidRPr="00B52387" w:rsidRDefault="007103E6" w:rsidP="0060356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EB70E9" w:rsidRPr="00B52387" w:rsidRDefault="00EB70E9" w:rsidP="0060356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  <w:r w:rsidRPr="00B52387">
        <w:rPr>
          <w:rFonts w:ascii="Arial" w:hAnsi="Arial" w:cs="Arial"/>
          <w:b/>
          <w:bCs/>
        </w:rPr>
        <w:t xml:space="preserve">Глава 5. </w:t>
      </w:r>
      <w:proofErr w:type="gramStart"/>
      <w:r w:rsidRPr="00B52387">
        <w:rPr>
          <w:rFonts w:ascii="Arial" w:hAnsi="Arial" w:cs="Arial"/>
          <w:b/>
          <w:bCs/>
          <w:spacing w:val="-2"/>
        </w:rPr>
        <w:t>Участники бюджетного процесса в сельского поселения</w:t>
      </w:r>
      <w:proofErr w:type="gramEnd"/>
    </w:p>
    <w:p w:rsidR="00B52387" w:rsidRDefault="00B52387" w:rsidP="00EB70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pacing w:val="-2"/>
        </w:rPr>
      </w:pPr>
    </w:p>
    <w:p w:rsidR="00EB70E9" w:rsidRPr="00B52387" w:rsidRDefault="0060356A" w:rsidP="00EB70E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B52387">
        <w:rPr>
          <w:rFonts w:ascii="Arial" w:hAnsi="Arial" w:cs="Arial"/>
          <w:b/>
          <w:bCs/>
          <w:spacing w:val="-2"/>
        </w:rPr>
        <w:t xml:space="preserve">Статья 27. </w:t>
      </w:r>
      <w:r w:rsidRPr="00B52387">
        <w:rPr>
          <w:rFonts w:ascii="Arial" w:hAnsi="Arial" w:cs="Arial"/>
          <w:b/>
        </w:rPr>
        <w:t xml:space="preserve">Участники бюджетного процесса в </w:t>
      </w:r>
      <w:proofErr w:type="spellStart"/>
      <w:r w:rsidRPr="00B52387">
        <w:rPr>
          <w:rFonts w:ascii="Arial" w:hAnsi="Arial" w:cs="Arial"/>
          <w:b/>
        </w:rPr>
        <w:t>Небельском</w:t>
      </w:r>
      <w:proofErr w:type="spellEnd"/>
      <w:r w:rsidRPr="00B52387">
        <w:rPr>
          <w:rFonts w:ascii="Arial" w:hAnsi="Arial" w:cs="Arial"/>
          <w:b/>
        </w:rPr>
        <w:t xml:space="preserve"> 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Участниками бюджетного процесса в </w:t>
      </w:r>
      <w:proofErr w:type="gramStart"/>
      <w:r w:rsidRPr="00B52387">
        <w:rPr>
          <w:rFonts w:ascii="Arial" w:hAnsi="Arial" w:cs="Arial"/>
        </w:rPr>
        <w:t>сельском</w:t>
      </w:r>
      <w:proofErr w:type="gramEnd"/>
      <w:r w:rsidRPr="00B52387">
        <w:rPr>
          <w:rFonts w:ascii="Arial" w:hAnsi="Arial" w:cs="Arial"/>
        </w:rPr>
        <w:t xml:space="preserve"> поселения являются: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1) Глава администрации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2)  </w:t>
      </w:r>
      <w:r w:rsidR="0060356A" w:rsidRPr="00B52387">
        <w:rPr>
          <w:rFonts w:ascii="Arial" w:hAnsi="Arial" w:cs="Arial"/>
        </w:rPr>
        <w:t xml:space="preserve">Сход </w:t>
      </w:r>
      <w:proofErr w:type="spellStart"/>
      <w:r w:rsidR="0060356A" w:rsidRPr="00B52387">
        <w:rPr>
          <w:rFonts w:ascii="Arial" w:hAnsi="Arial" w:cs="Arial"/>
        </w:rPr>
        <w:t>гарждан</w:t>
      </w:r>
      <w:proofErr w:type="spellEnd"/>
      <w:r w:rsidRPr="00B52387">
        <w:rPr>
          <w:rFonts w:ascii="Arial" w:hAnsi="Arial" w:cs="Arial"/>
        </w:rPr>
        <w:t xml:space="preserve">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3) Администрация сельского поселения;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lastRenderedPageBreak/>
        <w:t>4)</w:t>
      </w:r>
      <w:r w:rsidRPr="00B52387">
        <w:rPr>
          <w:rFonts w:ascii="Arial" w:hAnsi="Arial" w:cs="Arial"/>
          <w:lang w:val="en-US"/>
        </w:rPr>
        <w:t> </w:t>
      </w:r>
      <w:r w:rsidRPr="00B52387">
        <w:rPr>
          <w:rFonts w:ascii="Arial" w:hAnsi="Arial" w:cs="Arial"/>
        </w:rPr>
        <w:t>Главные распорядители (распорядители) и получатели средств бюджета поселения;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5)</w:t>
      </w:r>
      <w:r w:rsidRPr="00B52387">
        <w:rPr>
          <w:rFonts w:ascii="Arial" w:hAnsi="Arial" w:cs="Arial"/>
          <w:lang w:val="en-US"/>
        </w:rPr>
        <w:t> </w:t>
      </w:r>
      <w:r w:rsidRPr="00B52387">
        <w:rPr>
          <w:rFonts w:ascii="Arial" w:hAnsi="Arial" w:cs="Arial"/>
        </w:rPr>
        <w:t>Главные администраторы (администраторы) доходов бюджета поселения;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6)</w:t>
      </w:r>
      <w:r w:rsidRPr="00B52387">
        <w:rPr>
          <w:rFonts w:ascii="Arial" w:hAnsi="Arial" w:cs="Arial"/>
          <w:lang w:val="en-US"/>
        </w:rPr>
        <w:t> </w:t>
      </w:r>
      <w:r w:rsidRPr="00B52387">
        <w:rPr>
          <w:rFonts w:ascii="Arial" w:hAnsi="Arial" w:cs="Arial"/>
        </w:rPr>
        <w:t>Главные администраторы (администраторы) источников финансирования дефицита бюджета поселения.</w:t>
      </w:r>
    </w:p>
    <w:p w:rsidR="00817745" w:rsidRPr="00B52387" w:rsidRDefault="0060356A" w:rsidP="00817745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28.</w:t>
      </w:r>
      <w:r w:rsidRPr="00B52387">
        <w:rPr>
          <w:rFonts w:ascii="Arial" w:hAnsi="Arial" w:cs="Arial"/>
        </w:rPr>
        <w:t xml:space="preserve"> </w:t>
      </w:r>
      <w:r w:rsidRPr="00B52387">
        <w:rPr>
          <w:rFonts w:ascii="Arial" w:hAnsi="Arial" w:cs="Arial"/>
          <w:b/>
        </w:rPr>
        <w:t>Бюджетные полномочия главы администрации сельского поселения</w:t>
      </w:r>
    </w:p>
    <w:p w:rsidR="00EB70E9" w:rsidRPr="00B52387" w:rsidRDefault="00EB70E9" w:rsidP="00817745">
      <w:pPr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Глава администра</w:t>
      </w:r>
      <w:r w:rsidR="00817745" w:rsidRPr="00B52387">
        <w:rPr>
          <w:rFonts w:ascii="Arial" w:hAnsi="Arial" w:cs="Arial"/>
        </w:rPr>
        <w:t xml:space="preserve">ции сельского поселения вносит </w:t>
      </w:r>
      <w:r w:rsidRPr="00B52387">
        <w:rPr>
          <w:rFonts w:ascii="Arial" w:hAnsi="Arial" w:cs="Arial"/>
        </w:rPr>
        <w:t xml:space="preserve">на рассмотрение в </w:t>
      </w:r>
      <w:r w:rsidR="0060356A" w:rsidRPr="00B52387">
        <w:rPr>
          <w:rFonts w:ascii="Arial" w:hAnsi="Arial" w:cs="Arial"/>
        </w:rPr>
        <w:t xml:space="preserve">Сход </w:t>
      </w:r>
      <w:proofErr w:type="spellStart"/>
      <w:r w:rsidR="0060356A" w:rsidRPr="00B52387">
        <w:rPr>
          <w:rFonts w:ascii="Arial" w:hAnsi="Arial" w:cs="Arial"/>
        </w:rPr>
        <w:t>гарждан</w:t>
      </w:r>
      <w:proofErr w:type="spellEnd"/>
      <w:r w:rsidRPr="00B52387">
        <w:rPr>
          <w:rFonts w:ascii="Arial" w:hAnsi="Arial" w:cs="Arial"/>
        </w:rPr>
        <w:t xml:space="preserve"> </w:t>
      </w:r>
      <w:proofErr w:type="spellStart"/>
      <w:r w:rsidR="00CB15DC" w:rsidRPr="00B52387">
        <w:rPr>
          <w:rFonts w:ascii="Arial" w:hAnsi="Arial" w:cs="Arial"/>
        </w:rPr>
        <w:t>Небельского</w:t>
      </w:r>
      <w:proofErr w:type="spellEnd"/>
      <w:r w:rsidRPr="00B52387">
        <w:rPr>
          <w:rFonts w:ascii="Arial" w:hAnsi="Arial" w:cs="Arial"/>
        </w:rPr>
        <w:t xml:space="preserve"> сельского поселения проекты Решений о бюджете сельского поселения (проекты Решений о бюджете сельского поселения и среднесрочного финансового плана сельского поселения), проекты Решений об исполнении бюджета сельского поселения за отчетный финансовый год, осуществляет иные полномочия в соответствии с Бюджетным кодексом, настоящим Положением и принимаемыми в соответствии с ними муниципальными правовыми</w:t>
      </w:r>
      <w:proofErr w:type="gramEnd"/>
      <w:r w:rsidRPr="00B52387">
        <w:rPr>
          <w:rFonts w:ascii="Arial" w:hAnsi="Arial" w:cs="Arial"/>
        </w:rPr>
        <w:t xml:space="preserve"> актами сельского поселения, регулирующими бюджетные правоотношения. </w:t>
      </w:r>
    </w:p>
    <w:p w:rsidR="00EB70E9" w:rsidRPr="00B52387" w:rsidRDefault="0060356A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 xml:space="preserve">Статья 29. Бюджетные полномочия Схода граждан </w:t>
      </w:r>
      <w:proofErr w:type="spellStart"/>
      <w:r w:rsidRPr="00B52387">
        <w:rPr>
          <w:rFonts w:ascii="Arial" w:hAnsi="Arial" w:cs="Arial"/>
          <w:b/>
        </w:rPr>
        <w:t>Небельского</w:t>
      </w:r>
      <w:proofErr w:type="spellEnd"/>
      <w:r w:rsidRPr="00B52387">
        <w:rPr>
          <w:rFonts w:ascii="Arial" w:hAnsi="Arial" w:cs="Arial"/>
          <w:b/>
        </w:rPr>
        <w:t xml:space="preserve"> сельского поселения</w:t>
      </w:r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Сход граждан</w:t>
      </w:r>
      <w:r w:rsidR="00817745" w:rsidRPr="00B52387">
        <w:rPr>
          <w:rFonts w:ascii="Arial" w:hAnsi="Arial" w:cs="Arial"/>
        </w:rPr>
        <w:t xml:space="preserve"> сельского поселения (далее</w:t>
      </w:r>
      <w:r w:rsidR="00EB70E9" w:rsidRPr="00B52387">
        <w:rPr>
          <w:rFonts w:ascii="Arial" w:hAnsi="Arial" w:cs="Arial"/>
        </w:rPr>
        <w:t>–</w:t>
      </w:r>
      <w:r w:rsidRPr="00B52387">
        <w:rPr>
          <w:rFonts w:ascii="Arial" w:hAnsi="Arial" w:cs="Arial"/>
        </w:rPr>
        <w:t>Сход граждан</w:t>
      </w:r>
      <w:r w:rsidR="00EB70E9" w:rsidRPr="00B52387">
        <w:rPr>
          <w:rFonts w:ascii="Arial" w:hAnsi="Arial" w:cs="Arial"/>
        </w:rPr>
        <w:t xml:space="preserve"> поселения) рассматривает и утверждает бюджет поселения, отчет об его исполнении, осуществляет контроль в ходе рассмотрения отдельных вопросов исполнения бюджета поселения на своих заседаниях, заседаниях комитетов, комиссий, рабочих групп </w:t>
      </w:r>
      <w:r w:rsidR="0060356A" w:rsidRPr="00B52387">
        <w:rPr>
          <w:rFonts w:ascii="Arial" w:hAnsi="Arial" w:cs="Arial"/>
        </w:rPr>
        <w:t>Схода граждан</w:t>
      </w:r>
      <w:r w:rsidR="00EB70E9" w:rsidRPr="00B52387">
        <w:rPr>
          <w:rFonts w:ascii="Arial" w:hAnsi="Arial" w:cs="Arial"/>
        </w:rPr>
        <w:t xml:space="preserve"> поселения, в ходе проводимых </w:t>
      </w:r>
      <w:r w:rsidRPr="00B52387">
        <w:rPr>
          <w:rFonts w:ascii="Arial" w:hAnsi="Arial" w:cs="Arial"/>
        </w:rPr>
        <w:t>Сходом граждан</w:t>
      </w:r>
      <w:r w:rsidR="00EB70E9" w:rsidRPr="00B52387">
        <w:rPr>
          <w:rFonts w:ascii="Arial" w:hAnsi="Arial" w:cs="Arial"/>
        </w:rPr>
        <w:t xml:space="preserve"> поселения слушаний и в связи с депутатскими запросами, формирует и определяет правовой статус органов внешнего муниципального финансового контроля</w:t>
      </w:r>
      <w:proofErr w:type="gramEnd"/>
      <w:r w:rsidR="00EB70E9" w:rsidRPr="00B52387">
        <w:rPr>
          <w:rFonts w:ascii="Arial" w:hAnsi="Arial" w:cs="Arial"/>
        </w:rPr>
        <w:t xml:space="preserve">, </w:t>
      </w:r>
      <w:proofErr w:type="gramStart"/>
      <w:r w:rsidR="00EB70E9" w:rsidRPr="00B52387">
        <w:rPr>
          <w:rFonts w:ascii="Arial" w:hAnsi="Arial" w:cs="Arial"/>
        </w:rPr>
        <w:t xml:space="preserve">осуществляет другие полномочия в соответствии с Бюджетным кодексом, настоящим Положением, Федеральным </w:t>
      </w:r>
      <w:hyperlink r:id="rId14" w:history="1">
        <w:r w:rsidR="00EB70E9" w:rsidRPr="00B52387">
          <w:rPr>
            <w:rStyle w:val="a6"/>
            <w:rFonts w:ascii="Arial" w:hAnsi="Arial" w:cs="Arial"/>
          </w:rPr>
          <w:t>законом</w:t>
        </w:r>
      </w:hyperlink>
      <w:r w:rsidR="00EB70E9" w:rsidRPr="00B52387">
        <w:rPr>
          <w:rFonts w:ascii="Arial" w:hAnsi="Arial" w:cs="Arial"/>
        </w:rPr>
        <w:t xml:space="preserve"> от 6 октября 2003 года № 131-ФЗ "Об общих принципах организации местного самоуправления в Российской Федерации", Федеральным </w:t>
      </w:r>
      <w:hyperlink r:id="rId15" w:history="1">
        <w:r w:rsidR="00EB70E9" w:rsidRPr="00B52387">
          <w:rPr>
            <w:rStyle w:val="a6"/>
            <w:rFonts w:ascii="Arial" w:hAnsi="Arial" w:cs="Arial"/>
          </w:rPr>
          <w:t>законом</w:t>
        </w:r>
      </w:hyperlink>
      <w:r w:rsidR="00EB70E9" w:rsidRPr="00B52387">
        <w:rPr>
          <w:rFonts w:ascii="Arial" w:hAnsi="Arial" w:cs="Arial"/>
        </w:rPr>
        <w:t xml:space="preserve"> от 7 февраля 2011 года № 6-ФЗ "Об общих принципах организации и деятельности контрольно-счетных органов субъектов Российской Федерации и муниципальных образований", иными нормативными правовыми актами Российской Федерации и Иркутской области, а также</w:t>
      </w:r>
      <w:proofErr w:type="gramEnd"/>
      <w:r w:rsidR="00EB70E9" w:rsidRPr="00B52387">
        <w:rPr>
          <w:rFonts w:ascii="Arial" w:hAnsi="Arial" w:cs="Arial"/>
        </w:rPr>
        <w:t xml:space="preserve"> уставом сельского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</w:t>
      </w:r>
      <w:proofErr w:type="gramStart"/>
      <w:r w:rsidR="00782FCD" w:rsidRPr="00B52387">
        <w:rPr>
          <w:rFonts w:ascii="Arial" w:hAnsi="Arial" w:cs="Arial"/>
        </w:rPr>
        <w:t>Сход граждан</w:t>
      </w:r>
      <w:r w:rsidRPr="00B52387">
        <w:rPr>
          <w:rFonts w:ascii="Arial" w:hAnsi="Arial" w:cs="Arial"/>
        </w:rPr>
        <w:t xml:space="preserve"> поселения в пределах его компетенции по бюджетным вопросам, установленной </w:t>
      </w:r>
      <w:hyperlink r:id="rId16" w:history="1">
        <w:r w:rsidRPr="00B52387">
          <w:rPr>
            <w:rStyle w:val="a6"/>
            <w:rFonts w:ascii="Arial" w:hAnsi="Arial" w:cs="Arial"/>
          </w:rPr>
          <w:t>Конституцией</w:t>
        </w:r>
      </w:hyperlink>
      <w:r w:rsidRPr="00B52387">
        <w:rPr>
          <w:rFonts w:ascii="Arial" w:hAnsi="Arial" w:cs="Arial"/>
        </w:rPr>
        <w:t xml:space="preserve"> Российской Федерации, Бюджетным Кодексом, настоящим Положением, иными нормативными правовыми актами Российской Федерации и Иркутской области, для обеспечения его полномочий должна быть предоставлена администрацией сельского поселения  вся необходимая информация.</w:t>
      </w:r>
      <w:proofErr w:type="gramEnd"/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30. Бюджетные полномочия администрации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1) на основании и во исполнение Бюджетного кодекса, настоящего Положения, иных актов бюджетного законодательства Российской Федерации, Иркутской области,  муниципальных правовых актов администрации сельского поселения принимает правовые акты в установленной сфере деятельности.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2) администрация сельского поселения обеспечивает составление проекта бюджета поселения (проекта бюджета поселения </w:t>
      </w:r>
      <w:r w:rsidRPr="00B52387">
        <w:rPr>
          <w:rFonts w:ascii="Arial" w:hAnsi="Arial" w:cs="Arial"/>
        </w:rPr>
        <w:br/>
        <w:t xml:space="preserve">и среднесрочного финансового плана сельского поселения), представление его с необходимыми документами и материалами главе администрации поселения для внесения на рассмотрение и утверждение </w:t>
      </w:r>
      <w:r w:rsidR="00756E20" w:rsidRPr="00B52387">
        <w:rPr>
          <w:rFonts w:ascii="Arial" w:hAnsi="Arial" w:cs="Arial"/>
        </w:rPr>
        <w:t>Сходом граждан</w:t>
      </w:r>
      <w:r w:rsidRPr="00B52387">
        <w:rPr>
          <w:rFonts w:ascii="Arial" w:hAnsi="Arial" w:cs="Arial"/>
        </w:rPr>
        <w:t xml:space="preserve">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3) разрабатывает и утверждает методики распределения или порядок предоставления межбюджетных трансфертов;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4) обеспечивает исполнение бюджета поселения и составление бюджетной отчетности;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lastRenderedPageBreak/>
        <w:t xml:space="preserve">5) представляет отчет об исполнении бюджета поселения главе администрации сельского поселения для внесения на рассмотрение и утверждение </w:t>
      </w:r>
      <w:r w:rsidR="00756E20" w:rsidRPr="00B52387">
        <w:rPr>
          <w:rFonts w:ascii="Arial" w:hAnsi="Arial" w:cs="Arial"/>
        </w:rPr>
        <w:t>Сходом граждан</w:t>
      </w:r>
      <w:r w:rsidRPr="00B52387">
        <w:rPr>
          <w:rFonts w:ascii="Arial" w:hAnsi="Arial" w:cs="Arial"/>
        </w:rPr>
        <w:t xml:space="preserve">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6) обеспечивает управление муниципальным долгом;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7) осуществляет иные полномочия, определенные Бюджетным кодексом и принимаемыми в соответствии с ним муниципальными правовыми актами, регулирующими бюджетные правоотношения.</w:t>
      </w:r>
    </w:p>
    <w:p w:rsidR="00782FCD" w:rsidRPr="00B52387" w:rsidRDefault="00782FCD" w:rsidP="00782FCD">
      <w:pPr>
        <w:autoSpaceDE w:val="0"/>
        <w:autoSpaceDN w:val="0"/>
        <w:adjustRightInd w:val="0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31. Бюджетные полномочия органов муниципального финансового контроля сельского поселения</w:t>
      </w:r>
    </w:p>
    <w:p w:rsidR="00EB70E9" w:rsidRPr="00B52387" w:rsidRDefault="00EB70E9" w:rsidP="00782FC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Бюджетные полномочия органов муниципального финансового контроля, к которым относятся</w:t>
      </w:r>
      <w:r w:rsidRPr="00B52387">
        <w:rPr>
          <w:rFonts w:ascii="Arial" w:hAnsi="Arial" w:cs="Arial"/>
          <w:i/>
        </w:rPr>
        <w:t xml:space="preserve"> </w:t>
      </w:r>
      <w:r w:rsidRPr="00B52387">
        <w:rPr>
          <w:rFonts w:ascii="Arial" w:hAnsi="Arial" w:cs="Arial"/>
        </w:rPr>
        <w:t>орган внешнего муниципального финансового контроля, орган муниципального финансового контроля, являющийся органом (должностным лицом) администрации поселения, по осуществлению муниципального финансового контроля установлены настоящим Положением.</w:t>
      </w:r>
    </w:p>
    <w:p w:rsidR="00EB70E9" w:rsidRPr="00B52387" w:rsidRDefault="00EB70E9" w:rsidP="00782FC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Орган внешнего муниципального финансового контроля также осуществляет бюджетные полномочия </w:t>
      </w:r>
      <w:proofErr w:type="gramStart"/>
      <w:r w:rsidRPr="00B52387">
        <w:rPr>
          <w:rFonts w:ascii="Arial" w:hAnsi="Arial" w:cs="Arial"/>
        </w:rPr>
        <w:t>по</w:t>
      </w:r>
      <w:proofErr w:type="gramEnd"/>
      <w:r w:rsidRPr="00B52387">
        <w:rPr>
          <w:rFonts w:ascii="Arial" w:hAnsi="Arial" w:cs="Arial"/>
        </w:rPr>
        <w:t>: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аудиту эффективности, направленному на определение экономности и результативности использования бюджетных средств;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экспертизе проекта Решения о бюджете сельского поселения, в том числе обоснованности показателей (параметров и характеристик)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экспертизе муниципальных программ;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анализу и мониторингу бюджетного процесса,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другим вопросам, установленным Федеральным </w:t>
      </w:r>
      <w:hyperlink r:id="rId17" w:history="1">
        <w:r w:rsidRPr="00B52387">
          <w:rPr>
            <w:rStyle w:val="a6"/>
            <w:rFonts w:ascii="Arial" w:hAnsi="Arial" w:cs="Arial"/>
          </w:rPr>
          <w:t>законом</w:t>
        </w:r>
      </w:hyperlink>
      <w:r w:rsidRPr="00B52387">
        <w:rPr>
          <w:rFonts w:ascii="Arial" w:hAnsi="Arial" w:cs="Arial"/>
        </w:rPr>
        <w:t xml:space="preserve"> от 7 февраля 2011 года № 6-ФЗ "Об общих принципах организации и деятельности контрольно-счетных органов субъектов Российской Федерации и муниципальных образований".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Органы муниципального финансового контроля, являющиеся органами (должностными лицами) администрации поселения, обязаны предоставлять информацию и документы, запрашиваемые Федеральной службой финансово-бюджетного надзора в целях осуществления ею анализа исполнения бюджетных полномочий органов муниципального финансового контроля, являющихся органами (должностными лицами) администрации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4. Органы муниципального финансового контроля, являющиеся органами (должностными лицами) администрации поселения, проводят анализ осуществления главными администраторами бюджетных средств внутреннего финансового контроля и внутреннего финансового аудита.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  <w:color w:val="000000"/>
        </w:rPr>
        <w:t>Главные администраторы средств местного бюджета, не являющиеся контрольно-счетными органами поселения, обязаны предоставлять информацию и документы, запрашиваемые органом муниципального финансового контроля, являющимся органом (должностными лицами) администрации поселения, в целях осуществления полномочия по проведению анализа осуществления главными администраторами бюджетных средств внутреннего финансового контроля и внутреннего финансового аудита</w:t>
      </w:r>
      <w:proofErr w:type="gramEnd"/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5. Бюджетные полномочия</w:t>
      </w:r>
      <w:r w:rsidRPr="00B52387">
        <w:rPr>
          <w:rFonts w:ascii="Arial" w:hAnsi="Arial" w:cs="Arial"/>
          <w:i/>
        </w:rPr>
        <w:t xml:space="preserve"> </w:t>
      </w:r>
      <w:r w:rsidRPr="00B52387">
        <w:rPr>
          <w:rFonts w:ascii="Arial" w:hAnsi="Arial" w:cs="Arial"/>
        </w:rPr>
        <w:t>органа внешнего муниципального финансового контроля</w:t>
      </w:r>
      <w:r w:rsidRPr="00B52387">
        <w:rPr>
          <w:rFonts w:ascii="Arial" w:hAnsi="Arial" w:cs="Arial"/>
          <w:i/>
        </w:rPr>
        <w:t xml:space="preserve">, </w:t>
      </w:r>
      <w:r w:rsidRPr="00B52387">
        <w:rPr>
          <w:rFonts w:ascii="Arial" w:hAnsi="Arial" w:cs="Arial"/>
        </w:rPr>
        <w:t>предусмотренные частью 1 и 2 настоящей статьи, осуществляются с соблюдением положений, установленных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lastRenderedPageBreak/>
        <w:t>Статья 32. Бюджетные полномочия финансового органа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Финансовый орган поселения обладает следующими бюджетными полномочиями: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1) организует составление и составляет проект бюджета поселения (проект бюджета поселения и среднесрочного финансового плана сельского поселения)</w:t>
      </w:r>
      <w:r w:rsidRPr="00B52387">
        <w:rPr>
          <w:rFonts w:ascii="Arial" w:hAnsi="Arial" w:cs="Arial"/>
          <w:i/>
        </w:rPr>
        <w:t>,</w:t>
      </w:r>
      <w:r w:rsidRPr="00B52387">
        <w:rPr>
          <w:rFonts w:ascii="Arial" w:hAnsi="Arial" w:cs="Arial"/>
        </w:rPr>
        <w:t xml:space="preserve"> представляет проект бюджета поселения главе администрации поселения с необходимыми документами и материалами для внесения в </w:t>
      </w:r>
      <w:r w:rsidR="00756E20" w:rsidRPr="00B52387">
        <w:rPr>
          <w:rFonts w:ascii="Arial" w:hAnsi="Arial" w:cs="Arial"/>
        </w:rPr>
        <w:t>Сход граждан</w:t>
      </w:r>
      <w:r w:rsidRPr="00B52387">
        <w:rPr>
          <w:rFonts w:ascii="Arial" w:hAnsi="Arial" w:cs="Arial"/>
        </w:rPr>
        <w:t xml:space="preserve">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2) организует исполнение бюджета поселения;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3) осуществляет в пределах своей компетенции методическое руководство в области составления и исполнения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4) разрабатывает и представляет в администрацию поселения основные направления бюджетной и налоговой политики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5) разрабатывает прогноз основных характеристик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6) получает от органов местного самоуправления сельского поселения материалы, необходимые для составления проекта бюджета поселения (проекта бюджета поселения и среднесрочного финансового плана сельского поселения), отчета об исполнении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7) устанавливает порядок и методику планирования бюджетных ассигнований;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8) утверждает перечень кодов подвидов по видам доходов, главными администраторами которых являются органы местного самоуправления сельского поселения и находящиеся в их ведении казенные учреждения;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9) устанавливает, если иное не установлено Бюджетным кодексом, законодательством Иркутской области перечень и коды целевых статей расходов бюджета поселения, порядок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межбюджетных трансфертов из бюджета поселения, имеющих целевое назначение;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10) разрабатывает программу муниципальных заимствований сельского поселения, программу муниципальных гарантий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11) осуществляет проверку финансового состояния принципала </w:t>
      </w:r>
      <w:r w:rsidRPr="00B52387">
        <w:rPr>
          <w:rFonts w:ascii="Arial" w:hAnsi="Arial" w:cs="Arial"/>
        </w:rPr>
        <w:br/>
        <w:t>и ликвидности (надежности) банковской гарантии, поручительства, предоставляемых в обеспечение исполнения обязатель</w:t>
      </w:r>
      <w:proofErr w:type="gramStart"/>
      <w:r w:rsidRPr="00B52387">
        <w:rPr>
          <w:rFonts w:ascii="Arial" w:hAnsi="Arial" w:cs="Arial"/>
        </w:rPr>
        <w:t>ств пр</w:t>
      </w:r>
      <w:proofErr w:type="gramEnd"/>
      <w:r w:rsidRPr="00B52387">
        <w:rPr>
          <w:rFonts w:ascii="Arial" w:hAnsi="Arial" w:cs="Arial"/>
        </w:rPr>
        <w:t xml:space="preserve">инципала, которые могут возникнуть в будущем в связи с предъявлением гарантом, исполнившим в полном объеме или в какой либо части обязательства </w:t>
      </w:r>
      <w:r w:rsidRPr="00B52387">
        <w:rPr>
          <w:rFonts w:ascii="Arial" w:hAnsi="Arial" w:cs="Arial"/>
        </w:rPr>
        <w:br/>
        <w:t>по гарантии, регрессных требований к принципалу;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12) ведет учет выданных гарантий, исполнения обязатель</w:t>
      </w:r>
      <w:proofErr w:type="gramStart"/>
      <w:r w:rsidRPr="00B52387">
        <w:rPr>
          <w:rFonts w:ascii="Arial" w:hAnsi="Arial" w:cs="Arial"/>
        </w:rPr>
        <w:t>ств пр</w:t>
      </w:r>
      <w:proofErr w:type="gramEnd"/>
      <w:r w:rsidRPr="00B52387">
        <w:rPr>
          <w:rFonts w:ascii="Arial" w:hAnsi="Arial" w:cs="Arial"/>
        </w:rPr>
        <w:t>инципала, обеспеченных гарантиями, а также учет осуществления гарантом платежей по выданным гарантиям;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13) ведет муниципальную долговую книгу сельского поселения, учет и регистрацию долговых обязательств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14) обеспечивает передачу информации о долговых обязательствах сельского поселения, отраженной в муниципальной долговой книге сельского поселения в Министерство финансов  Иркутской области и несет ответственность за достоверность данных о долговых обязательствах сельского поселения, переданных в Министерство финансов Иркутской области;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15) устанавливает порядок оценки надежности (ликвидности) банковской гарантии, поручительства;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16) осуществляет оценку надежности (ликвидности) банковской гарантии, поручительства;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17) в порядке и случаях, предусмотренных законодательством Российской Федерации о судопроизводстве, об исполнительном производстве и о несостоятельности (банкротстве), принимает решения о заключении мировых </w:t>
      </w:r>
      <w:r w:rsidRPr="00B52387">
        <w:rPr>
          <w:rFonts w:ascii="Arial" w:hAnsi="Arial" w:cs="Arial"/>
        </w:rPr>
        <w:lastRenderedPageBreak/>
        <w:t xml:space="preserve">соглашений, </w:t>
      </w:r>
      <w:proofErr w:type="gramStart"/>
      <w:r w:rsidRPr="00B52387">
        <w:rPr>
          <w:rFonts w:ascii="Arial" w:hAnsi="Arial" w:cs="Arial"/>
        </w:rPr>
        <w:t>устанавливая условия</w:t>
      </w:r>
      <w:proofErr w:type="gramEnd"/>
      <w:r w:rsidRPr="00B52387">
        <w:rPr>
          <w:rFonts w:ascii="Arial" w:hAnsi="Arial" w:cs="Arial"/>
        </w:rPr>
        <w:t xml:space="preserve"> урегулирования задолженности должников по денежным обязательствам перед сельским поселением, возникающей при предоставлении бюджетных кредитов, способами, предусмотренными решением о бюджете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18) устанавливает в соответствии с общими требованиями, определяемыми Министерством финансов Российской Федерации, порядок взыскания остатков непогашенных бюджетных кредитов, включая проценты, штрафы и пени;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19) ведет реестр расходных обязательств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20) обеспечивает представление реестра расходных обязательств сельского поселения в финансовый орган муниципального района в порядке, установленном финансовым органом муниципального района;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21) устанавливает порядок составления и ведения сводной бюджетной росписи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22) составляет и ведет сводную бюджетную роспись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23) устанавливает порядок составления и ведения кассового плана сельского поселения, а также состав и сроки представления главными распорядителями (распорядителями) средств бюджета поселения, главными администраторами доходов бюджета поселения, главными администраторами </w:t>
      </w:r>
      <w:proofErr w:type="gramStart"/>
      <w:r w:rsidRPr="00B52387">
        <w:rPr>
          <w:rFonts w:ascii="Arial" w:hAnsi="Arial" w:cs="Arial"/>
        </w:rPr>
        <w:t>источников финансирования дефицита бюджета поселения</w:t>
      </w:r>
      <w:proofErr w:type="gramEnd"/>
      <w:r w:rsidRPr="00B52387">
        <w:rPr>
          <w:rFonts w:ascii="Arial" w:hAnsi="Arial" w:cs="Arial"/>
        </w:rPr>
        <w:t xml:space="preserve"> сведений, необходимых для составления и ведения кассового плана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24) осуществляет составление и ведение кассового плана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25) устанавливает в соответствии с положениями Бюджетного кодекса порядок исполнения бюджета поселения по расходам и по источникам финансирования дефицита бюджета поселения;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26) устанавливает порядок ведения сводного реестра главных распорядителей, распорядителей и получателей средств бюджета поселения, главных администраторов и администраторов доходов бюджета поселения, главных администраторов и администраторов </w:t>
      </w:r>
      <w:proofErr w:type="gramStart"/>
      <w:r w:rsidRPr="00B52387">
        <w:rPr>
          <w:rFonts w:ascii="Arial" w:hAnsi="Arial" w:cs="Arial"/>
        </w:rPr>
        <w:t>источников финансирования дефицита бюджета поселения</w:t>
      </w:r>
      <w:proofErr w:type="gramEnd"/>
      <w:r w:rsidRPr="00B52387">
        <w:rPr>
          <w:rFonts w:ascii="Arial" w:hAnsi="Arial" w:cs="Arial"/>
        </w:rPr>
        <w:t>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27) ведет сводный реестр главных распорядителей, распорядителей  и получателей средств бюджета поселения, главных администраторов и администраторов доходов бюджета поселения, главных администраторов и администраторов </w:t>
      </w:r>
      <w:proofErr w:type="gramStart"/>
      <w:r w:rsidRPr="00B52387">
        <w:rPr>
          <w:rFonts w:ascii="Arial" w:hAnsi="Arial" w:cs="Arial"/>
        </w:rPr>
        <w:t>источников финансирования дефицита бюджета поселения</w:t>
      </w:r>
      <w:proofErr w:type="gramEnd"/>
      <w:r w:rsidRPr="00B52387">
        <w:rPr>
          <w:rFonts w:ascii="Arial" w:hAnsi="Arial" w:cs="Arial"/>
        </w:rPr>
        <w:t>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28) устанавливает порядок открытия и ведения лицевых счетов для учета операций главных распорядителей, распорядителей и получателей средств бюджета поселения, главных администраторов и администраторов </w:t>
      </w:r>
      <w:proofErr w:type="gramStart"/>
      <w:r w:rsidRPr="00B52387">
        <w:rPr>
          <w:rFonts w:ascii="Arial" w:hAnsi="Arial" w:cs="Arial"/>
        </w:rPr>
        <w:t>источников финансирования дефицита бюджета поселения</w:t>
      </w:r>
      <w:proofErr w:type="gramEnd"/>
      <w:r w:rsidRPr="00B52387">
        <w:rPr>
          <w:rFonts w:ascii="Arial" w:hAnsi="Arial" w:cs="Arial"/>
        </w:rPr>
        <w:t>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29) осуществляет открытие и ведение лицевых счетов для учета операций главных распорядителей, распорядителей и получателей средств бюджета поселения, главных администраторов и администраторов </w:t>
      </w:r>
      <w:proofErr w:type="gramStart"/>
      <w:r w:rsidRPr="00B52387">
        <w:rPr>
          <w:rFonts w:ascii="Arial" w:hAnsi="Arial" w:cs="Arial"/>
        </w:rPr>
        <w:t>источников финансирования дефицита бюджета поселения</w:t>
      </w:r>
      <w:proofErr w:type="gramEnd"/>
      <w:r w:rsidRPr="00B52387">
        <w:rPr>
          <w:rFonts w:ascii="Arial" w:hAnsi="Arial" w:cs="Arial"/>
        </w:rPr>
        <w:t>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30) устанавливает порядок составления и ведения бюджетных росписей главных распорядителей (распорядителей) средств бюджета поселения, включая внесение изменений в них;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31) доводит до главных распорядителей средств бюджета поселения, главных администраторов </w:t>
      </w:r>
      <w:proofErr w:type="gramStart"/>
      <w:r w:rsidRPr="00B52387">
        <w:rPr>
          <w:rFonts w:ascii="Arial" w:hAnsi="Arial" w:cs="Arial"/>
        </w:rPr>
        <w:t>источников финансирования дефицита бюджета поселения</w:t>
      </w:r>
      <w:proofErr w:type="gramEnd"/>
      <w:r w:rsidRPr="00B52387">
        <w:rPr>
          <w:rFonts w:ascii="Arial" w:hAnsi="Arial" w:cs="Arial"/>
        </w:rPr>
        <w:t xml:space="preserve"> бюджетные ассигнования и лимиты бюджетных обязательств в соответствии с показателями утвержденной сводной бюджетной росписи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32) устанавливает случаи и порядок утверждения и доведения до главных распорядителей, распорядителей и получателей </w:t>
      </w:r>
      <w:proofErr w:type="gramStart"/>
      <w:r w:rsidRPr="00B52387">
        <w:rPr>
          <w:rFonts w:ascii="Arial" w:hAnsi="Arial" w:cs="Arial"/>
        </w:rPr>
        <w:t>средств бюджета поселения предельного объем</w:t>
      </w:r>
      <w:r w:rsidR="00782FCD" w:rsidRPr="00B52387">
        <w:rPr>
          <w:rFonts w:ascii="Arial" w:hAnsi="Arial" w:cs="Arial"/>
        </w:rPr>
        <w:t>а оплаты денежных обязательств</w:t>
      </w:r>
      <w:proofErr w:type="gramEnd"/>
      <w:r w:rsidR="00782FCD" w:rsidRPr="00B52387">
        <w:rPr>
          <w:rFonts w:ascii="Arial" w:hAnsi="Arial" w:cs="Arial"/>
        </w:rPr>
        <w:t xml:space="preserve"> </w:t>
      </w:r>
      <w:r w:rsidRPr="00B52387">
        <w:rPr>
          <w:rFonts w:ascii="Arial" w:hAnsi="Arial" w:cs="Arial"/>
        </w:rPr>
        <w:t>в соответствующем периоде текущего финансового года (предельные объемы финансирования);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lastRenderedPageBreak/>
        <w:t>33) доводит до главных распорядителей (распорядителей) средств бюджета поселения предельные объёмы оплаты денежных обязательств в соответствующем периоде текущего финансового года (предельные объемы финансирования);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34) устанавливает порядок </w:t>
      </w:r>
      <w:proofErr w:type="gramStart"/>
      <w:r w:rsidRPr="00B52387">
        <w:rPr>
          <w:rFonts w:ascii="Arial" w:hAnsi="Arial" w:cs="Arial"/>
        </w:rPr>
        <w:t>санкционирования оплаты денежных обязательств получателей средств бюджета поселения</w:t>
      </w:r>
      <w:proofErr w:type="gramEnd"/>
      <w:r w:rsidRPr="00B52387">
        <w:rPr>
          <w:rFonts w:ascii="Arial" w:hAnsi="Arial" w:cs="Arial"/>
        </w:rPr>
        <w:t xml:space="preserve"> и администраторов источников финансирования дефицита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35) осуществляет санкционирование </w:t>
      </w:r>
      <w:proofErr w:type="gramStart"/>
      <w:r w:rsidRPr="00B52387">
        <w:rPr>
          <w:rFonts w:ascii="Arial" w:hAnsi="Arial" w:cs="Arial"/>
        </w:rPr>
        <w:t>оплаты денежных обязательств получателей средств бюджета поселения</w:t>
      </w:r>
      <w:proofErr w:type="gramEnd"/>
      <w:r w:rsidRPr="00B52387">
        <w:rPr>
          <w:rFonts w:ascii="Arial" w:hAnsi="Arial" w:cs="Arial"/>
        </w:rPr>
        <w:t xml:space="preserve"> и администраторов источников финансирования дефицита бюджета поселения, лицевые счета которых открыты в финансовом органе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36) устанавливает порядок </w:t>
      </w:r>
      <w:proofErr w:type="gramStart"/>
      <w:r w:rsidRPr="00B52387">
        <w:rPr>
          <w:rFonts w:ascii="Arial" w:hAnsi="Arial" w:cs="Arial"/>
        </w:rPr>
        <w:t>обеспечения получателей средств бюджета поселения</w:t>
      </w:r>
      <w:proofErr w:type="gramEnd"/>
      <w:r w:rsidRPr="00B52387">
        <w:rPr>
          <w:rFonts w:ascii="Arial" w:hAnsi="Arial" w:cs="Arial"/>
        </w:rPr>
        <w:t xml:space="preserve"> наличными деньгами, в том числе обеспечения при завершении текущего финансового года наличными деньгами, необходимыми для осуществления их деятельности в нерабочие праздничные дни в Российской Федерации в январе очередного финансового года;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37) устанавливает порядок завершения операций по исполнению бюджета поселения в текущем финансовом году;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38) осуществляет управление средствами на едином счете бюджета поселения при кассовом обслуживании исполнения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39) устанавливает порядок приостановления операций по лицевым счетам, открытым главным распорядителям, распорядителям и получателям средств  бюджета поселения в финансовом органе</w:t>
      </w:r>
      <w:r w:rsidRPr="00B52387">
        <w:rPr>
          <w:rFonts w:ascii="Arial" w:hAnsi="Arial" w:cs="Arial"/>
          <w:i/>
        </w:rPr>
        <w:t xml:space="preserve"> </w:t>
      </w:r>
      <w:r w:rsidRPr="00B52387">
        <w:rPr>
          <w:rFonts w:ascii="Arial" w:hAnsi="Arial" w:cs="Arial"/>
        </w:rPr>
        <w:t>поселения  в предусмотренных бюджетным законодательством Российской Федерации и Иркутской области случаях, а также в соответствии с правовыми актами сельского поселения;</w:t>
      </w:r>
      <w:proofErr w:type="gramEnd"/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40) осуществляет приостановление операций по лицевым счетам, открытым главным распорядителям, распорядителям и получателям средств бюджета поселения в финансовом органе поселения в предусмотренных бюджетным законодательством Российской Федерации и  Иркутской области случаях, а также в соответствии с правовыми актами сельского поселения, в порядке, установленном финансовым органом поселения;</w:t>
      </w:r>
      <w:proofErr w:type="gramEnd"/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41) осуществляет внутренний муниципальный финансовый контроль в соответствии с полномочиями, установленными Бюджетным кодексом, иными актами бюджетного законодательства Российской Федерации  и Иркутской области, а также правовыми актами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42) устанавливает порядок составления бюджетной отчетности;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43) ежемесячно составляет и представляет отчет о кассовом исполнении бюджета поселения в порядке, установленном финансовым органом муниципального района;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44) осуществляет исполнение судебных актов по обращению взыскания на средства бюджета поселения по денежным обязательствам бюджетных учреждений сельского поселения, ведет учет и осуществляет хранение исполнительных документов и иных документов, связанных с их исполнением;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45) устанавливает порядок исполнения решения о применении бюджетных мер принуждения;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46) принимает решение о применении бюджетных мер принуждения на основании уведомлений о применении бюджетных мер принуждения;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47) применяет бюджетные меры принуждения в соответствии с решением об их применении;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48) на основании и во исполнение Бюджетного кодекса, настоящего Положения иных актов бюджетного законодательства Российской Федерации и Иркутской области, муниципальных правовых актов администрации сельского поселения </w:t>
      </w:r>
      <w:r w:rsidRPr="00B52387">
        <w:rPr>
          <w:rFonts w:ascii="Arial" w:hAnsi="Arial" w:cs="Arial"/>
        </w:rPr>
        <w:lastRenderedPageBreak/>
        <w:t>разрабатывает и вносит на утверждение в администрацию поселения муниципальные правовые акты в установленной сфере деятельности;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49) осуществляет иные полномочия в соответствии с Бюджетным кодексом, настоящим Положением, иными актами бюджетного законодательства Российской Федерации и Иркутской области, нормативными актами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Отдельные бюджетные полномочия финансового органа поселения могут осуществляться финансовым органом муниципального района на основе соглашения между администрацией поселения и администрацией муниципального района.</w:t>
      </w:r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33. Бюджетные полномочия иных участников бюджетного процесса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Бюджетные полномочия главных распорядителей (распорядителей) </w:t>
      </w:r>
      <w:r w:rsidRPr="00B52387">
        <w:rPr>
          <w:rFonts w:ascii="Arial" w:hAnsi="Arial" w:cs="Arial"/>
        </w:rPr>
        <w:br/>
        <w:t xml:space="preserve">и получателей средств бюджета поселения, главных администраторов (администраторов) доходов бюджета поселения, главных администраторов (администраторов) источников финансирования дефицита бюджета поселения, определяются Бюджетным </w:t>
      </w:r>
      <w:r w:rsidR="00782FCD" w:rsidRPr="00B52387">
        <w:rPr>
          <w:rFonts w:ascii="Arial" w:hAnsi="Arial" w:cs="Arial"/>
        </w:rPr>
        <w:t xml:space="preserve">кодексом, настоящим Положением </w:t>
      </w:r>
      <w:r w:rsidRPr="00B52387">
        <w:rPr>
          <w:rFonts w:ascii="Arial" w:hAnsi="Arial" w:cs="Arial"/>
        </w:rPr>
        <w:t>и принятыми в соответствии с ними нормативными правовыми актами, регулирующими бюджетные правоотношения.</w:t>
      </w:r>
    </w:p>
    <w:p w:rsidR="00B52387" w:rsidRDefault="00B52387" w:rsidP="00782FC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B70E9" w:rsidRDefault="00EB70E9" w:rsidP="00782FC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>Глава 6. Составление проекта бюджета, рассмотрение и утверждение бюджета</w:t>
      </w:r>
    </w:p>
    <w:p w:rsidR="00B52387" w:rsidRPr="00B52387" w:rsidRDefault="00B52387" w:rsidP="00782FC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34. Составление проекта бюджета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Проект бюджета поселения составляется на основе проекта прогноза социально-экономического развития сельского поселения (далее – прогноз социально-экономического развития поселения) в целях финансового обеспечения расходных обязательств.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Составление проекта бюджета поселения осуществляется в порядке и сроки, установленные администрацией поселения в соответствии с Бюджетным кодексом и настоящим Положением.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Составление проекта бюджета поселения исключительная прерогатива администрации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3. «Проект бюджета поселения составляются и утверждаются сроком на три года (очередной финансовый год и плановый период). </w:t>
      </w:r>
      <w:proofErr w:type="gramStart"/>
      <w:r w:rsidRPr="00B52387">
        <w:rPr>
          <w:rFonts w:ascii="Arial" w:hAnsi="Arial" w:cs="Arial"/>
        </w:rPr>
        <w:t xml:space="preserve">Решением о бюджете поселения на очередной финансовый год и плановый период утверждаются распределение бюджетных ассигнований по разделам, подразделам, целевым статьям (муниципальным программам и </w:t>
      </w:r>
      <w:proofErr w:type="spellStart"/>
      <w:r w:rsidRPr="00B52387">
        <w:rPr>
          <w:rFonts w:ascii="Arial" w:hAnsi="Arial" w:cs="Arial"/>
        </w:rPr>
        <w:t>непрограммным</w:t>
      </w:r>
      <w:proofErr w:type="spellEnd"/>
      <w:r w:rsidRPr="00B52387">
        <w:rPr>
          <w:rFonts w:ascii="Arial" w:hAnsi="Arial" w:cs="Arial"/>
        </w:rPr>
        <w:t xml:space="preserve"> направлениям деятельности), группам (группам и подгруппам) видов расходов и по целевым статьям (муниципальным программам и </w:t>
      </w:r>
      <w:proofErr w:type="spellStart"/>
      <w:r w:rsidRPr="00B52387">
        <w:rPr>
          <w:rFonts w:ascii="Arial" w:hAnsi="Arial" w:cs="Arial"/>
        </w:rPr>
        <w:t>непрограммным</w:t>
      </w:r>
      <w:proofErr w:type="spellEnd"/>
      <w:r w:rsidRPr="00B52387">
        <w:rPr>
          <w:rFonts w:ascii="Arial" w:hAnsi="Arial" w:cs="Arial"/>
        </w:rPr>
        <w:t xml:space="preserve">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период, а также</w:t>
      </w:r>
      <w:proofErr w:type="gramEnd"/>
      <w:r w:rsidRPr="00B52387">
        <w:rPr>
          <w:rFonts w:ascii="Arial" w:hAnsi="Arial" w:cs="Arial"/>
        </w:rPr>
        <w:t xml:space="preserve"> </w:t>
      </w:r>
      <w:proofErr w:type="gramStart"/>
      <w:r w:rsidRPr="00B52387">
        <w:rPr>
          <w:rFonts w:ascii="Arial" w:hAnsi="Arial" w:cs="Arial"/>
        </w:rPr>
        <w:t xml:space="preserve">по разделам и подразделам классификации расходов бюджетов в случаях, установленных решением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поселения, и ведомственная структура расходов бюджета сельского поселения на очередной финансовый год и плановый период по главным распорядителям бюджетных средств, разделам, подразделам и (или) целевым статьям (муниципальным программам и </w:t>
      </w:r>
      <w:proofErr w:type="spellStart"/>
      <w:r w:rsidRPr="00B52387">
        <w:rPr>
          <w:rFonts w:ascii="Arial" w:hAnsi="Arial" w:cs="Arial"/>
        </w:rPr>
        <w:t>непрограммным</w:t>
      </w:r>
      <w:proofErr w:type="spellEnd"/>
      <w:r w:rsidRPr="00B52387">
        <w:rPr>
          <w:rFonts w:ascii="Arial" w:hAnsi="Arial" w:cs="Arial"/>
        </w:rPr>
        <w:t xml:space="preserve"> направлениям деятельности), группам (группам и подгруппам) видов расходов классификации расходов бюджетов»</w:t>
      </w:r>
      <w:proofErr w:type="gramEnd"/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Непосредственное составление проекта бюджета поселения осуществляет финансовый орган поселения.</w:t>
      </w:r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34.1 Долгосрочное бюджетное планирование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color w:val="000000"/>
        </w:rPr>
        <w:t>1.Долгосрочное бюджетное планирование осуществляется путем формирования бюджетного прогноза поселения на долгосрочный период на основе прогноза социально-экономического развития поселения на соответствующий период.</w:t>
      </w:r>
    </w:p>
    <w:p w:rsidR="00EB70E9" w:rsidRPr="00B52387" w:rsidRDefault="00EB70E9" w:rsidP="00EB70E9">
      <w:pPr>
        <w:jc w:val="both"/>
        <w:rPr>
          <w:rFonts w:ascii="Arial" w:hAnsi="Arial" w:cs="Arial"/>
          <w:color w:val="000000"/>
        </w:rPr>
      </w:pPr>
      <w:r w:rsidRPr="00B52387">
        <w:rPr>
          <w:rFonts w:ascii="Arial" w:hAnsi="Arial" w:cs="Arial"/>
          <w:color w:val="000000"/>
        </w:rPr>
        <w:lastRenderedPageBreak/>
        <w:t xml:space="preserve">2. Порядок разработки и утверждения, период действия, а также требования к составу и содержанию бюджетного прогноза поселения на долгосрочный период устанавливаются администрацией поселения района с соблюдением требований Бюджетного </w:t>
      </w:r>
      <w:hyperlink r:id="rId18" w:history="1">
        <w:r w:rsidRPr="00B52387">
          <w:rPr>
            <w:rStyle w:val="a6"/>
            <w:rFonts w:ascii="Arial" w:hAnsi="Arial" w:cs="Arial"/>
          </w:rPr>
          <w:t>кодекса</w:t>
        </w:r>
      </w:hyperlink>
      <w:r w:rsidRPr="00B52387">
        <w:rPr>
          <w:rFonts w:ascii="Arial" w:hAnsi="Arial" w:cs="Arial"/>
          <w:color w:val="000000"/>
        </w:rPr>
        <w:t>».</w:t>
      </w:r>
    </w:p>
    <w:p w:rsidR="00EB70E9" w:rsidRPr="00B52387" w:rsidRDefault="00782FCD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35. Среднесрочный финансовый план сельского поселения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</w:t>
      </w:r>
      <w:proofErr w:type="gramStart"/>
      <w:r w:rsidRPr="00B52387">
        <w:rPr>
          <w:rFonts w:ascii="Arial" w:hAnsi="Arial" w:cs="Arial"/>
        </w:rPr>
        <w:t>Среднесрочный финансовый план сельского поселения ежегодно разрабатывается по форме и в порядке, установленным администрацией поселения с соблюдением положений Бюджетного кодекса.</w:t>
      </w:r>
      <w:proofErr w:type="gramEnd"/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Проект среднесрочного финансового плана сельского поселения утверждается главой администрации сельского поселения и представляется в  </w:t>
      </w:r>
      <w:r w:rsidR="00782FCD" w:rsidRPr="00B52387">
        <w:rPr>
          <w:rFonts w:ascii="Arial" w:hAnsi="Arial" w:cs="Arial"/>
        </w:rPr>
        <w:t>Сход граждан</w:t>
      </w:r>
      <w:r w:rsidRPr="00B52387">
        <w:rPr>
          <w:rFonts w:ascii="Arial" w:hAnsi="Arial" w:cs="Arial"/>
        </w:rPr>
        <w:t xml:space="preserve"> сельского поселения одновременно с проектом бюджета поселения.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Значения показателей среднесрочного финансового плана сельского поселения и основных показателей проекта бюджета поселения должны соответствовать друг другу.</w:t>
      </w:r>
    </w:p>
    <w:p w:rsidR="00782FCD" w:rsidRPr="00B52387" w:rsidRDefault="00782FCD" w:rsidP="00782FCD">
      <w:pPr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 xml:space="preserve">Статья 36. Решение о бюджете сельского поселения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В решении о бюджете сельского поселения должны содержаться основные характеристики бюджета поселения, к которым относятся общий объем доходов бюджета, общий объем расходов, дефицит (</w:t>
      </w:r>
      <w:proofErr w:type="spellStart"/>
      <w:r w:rsidRPr="00B52387">
        <w:rPr>
          <w:rFonts w:ascii="Arial" w:hAnsi="Arial" w:cs="Arial"/>
        </w:rPr>
        <w:t>профицит</w:t>
      </w:r>
      <w:proofErr w:type="spellEnd"/>
      <w:r w:rsidRPr="00B52387">
        <w:rPr>
          <w:rFonts w:ascii="Arial" w:hAnsi="Arial" w:cs="Arial"/>
        </w:rPr>
        <w:t>) бюджета, а также иные показатели, установленные Бюджетным кодексом, настоящим Положением, законами Иркутской области, муниципальными правовыми актами администрации поселения (кроме Решения о бюджете).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Решением о бюджете сельского поселения утверждаются: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1) доходы бюджета поселения по кодам видов доходов, подвидов доходов, классификации операций сектора государственного управления, относящихся к доходам бюджета;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2) перечень главных администраторов доходов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3) перечень главных </w:t>
      </w:r>
      <w:proofErr w:type="gramStart"/>
      <w:r w:rsidRPr="00B52387">
        <w:rPr>
          <w:rFonts w:ascii="Arial" w:hAnsi="Arial" w:cs="Arial"/>
        </w:rPr>
        <w:t>администраторов источников финансирования дефицита бюджета поселения</w:t>
      </w:r>
      <w:proofErr w:type="gramEnd"/>
      <w:r w:rsidRPr="00B52387">
        <w:rPr>
          <w:rFonts w:ascii="Arial" w:hAnsi="Arial" w:cs="Arial"/>
        </w:rPr>
        <w:t>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B0F0"/>
        </w:rPr>
      </w:pPr>
      <w:proofErr w:type="gramStart"/>
      <w:r w:rsidRPr="00B52387">
        <w:rPr>
          <w:rFonts w:ascii="Arial" w:hAnsi="Arial" w:cs="Arial"/>
        </w:rPr>
        <w:t xml:space="preserve">4) 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(муниципальным программам поселения и </w:t>
      </w:r>
      <w:proofErr w:type="spellStart"/>
      <w:r w:rsidRPr="00B52387">
        <w:rPr>
          <w:rFonts w:ascii="Arial" w:hAnsi="Arial" w:cs="Arial"/>
        </w:rPr>
        <w:t>непрограммным</w:t>
      </w:r>
      <w:proofErr w:type="spellEnd"/>
      <w:r w:rsidRPr="00B52387">
        <w:rPr>
          <w:rFonts w:ascii="Arial" w:hAnsi="Arial" w:cs="Arial"/>
        </w:rPr>
        <w:t xml:space="preserve"> направлениям деятельности), группам (группам и подгруппам) видов расходов классификации расходов бюджетов на очередной финансовый год (очередной финансовый год и плановый период) и (или) по целевым статьям (муниципальным программам и </w:t>
      </w:r>
      <w:proofErr w:type="spellStart"/>
      <w:r w:rsidRPr="00B52387">
        <w:rPr>
          <w:rFonts w:ascii="Arial" w:hAnsi="Arial" w:cs="Arial"/>
        </w:rPr>
        <w:t>непрограммным</w:t>
      </w:r>
      <w:proofErr w:type="spellEnd"/>
      <w:r w:rsidRPr="00B52387">
        <w:rPr>
          <w:rFonts w:ascii="Arial" w:hAnsi="Arial" w:cs="Arial"/>
        </w:rPr>
        <w:t xml:space="preserve"> направлениям деятельности), группам (группам</w:t>
      </w:r>
      <w:proofErr w:type="gramEnd"/>
      <w:r w:rsidRPr="00B52387">
        <w:rPr>
          <w:rFonts w:ascii="Arial" w:hAnsi="Arial" w:cs="Arial"/>
        </w:rPr>
        <w:t xml:space="preserve"> и подгруппам) видов расходов, а также по разделам и подразделам классификации расходов бюджетов на очередной финансовый год и плановый период;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5) ведомственная структура расходов бюджета поселения</w:t>
      </w:r>
      <w:r w:rsidRPr="00B52387">
        <w:rPr>
          <w:rFonts w:ascii="Arial" w:hAnsi="Arial" w:cs="Arial"/>
          <w:i/>
        </w:rPr>
        <w:t xml:space="preserve"> </w:t>
      </w:r>
      <w:r w:rsidRPr="00B52387">
        <w:rPr>
          <w:rFonts w:ascii="Arial" w:hAnsi="Arial" w:cs="Arial"/>
        </w:rPr>
        <w:t xml:space="preserve">на очередной финансовый год и плановый период по главным распорядителям средств бюджета поселения, целевым статьям (муниципальным программам поселения и </w:t>
      </w:r>
      <w:proofErr w:type="spellStart"/>
      <w:r w:rsidRPr="00B52387">
        <w:rPr>
          <w:rFonts w:ascii="Arial" w:hAnsi="Arial" w:cs="Arial"/>
        </w:rPr>
        <w:t>непрограммным</w:t>
      </w:r>
      <w:proofErr w:type="spellEnd"/>
      <w:r w:rsidRPr="00B52387">
        <w:rPr>
          <w:rFonts w:ascii="Arial" w:hAnsi="Arial" w:cs="Arial"/>
        </w:rPr>
        <w:t xml:space="preserve"> направлениям деятельности), группам </w:t>
      </w:r>
      <w:proofErr w:type="gramStart"/>
      <w:r w:rsidRPr="00B52387">
        <w:rPr>
          <w:rFonts w:ascii="Arial" w:hAnsi="Arial" w:cs="Arial"/>
        </w:rPr>
        <w:t>видов расходов классификации расходов бюджетов</w:t>
      </w:r>
      <w:proofErr w:type="gramEnd"/>
      <w:r w:rsidRPr="00B52387">
        <w:rPr>
          <w:rFonts w:ascii="Arial" w:hAnsi="Arial" w:cs="Arial"/>
        </w:rPr>
        <w:t>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6) общий объем бюджетных ассигнований, направляемых на исполнение публичных нормативных обязательств;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7) объем межбюджетных трансфертов, получаемых из других бюджетов и предоставляемых другим бюджетам бюджетной системы Российской Федерации в очередном финансовом году (очередном финансовом году и плановом периоде);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 xml:space="preserve">8) общий объем условно утверждаемых (утвержденных) расходов </w:t>
      </w:r>
      <w:r w:rsidRPr="00B52387">
        <w:rPr>
          <w:rFonts w:ascii="Arial" w:hAnsi="Arial" w:cs="Arial"/>
        </w:rPr>
        <w:br/>
        <w:t xml:space="preserve">в случае утверждения бюджета на очередной финансовый год и плановый период на первый год планового периода в объеме не менее 2,5 процента общего объема расходов бюджета (без учета расходов бюджета поселения, предусмотренных за счет межбюджетных трансфертов, имеющих целевое назначение), на второй год </w:t>
      </w:r>
      <w:r w:rsidRPr="00B52387">
        <w:rPr>
          <w:rFonts w:ascii="Arial" w:hAnsi="Arial" w:cs="Arial"/>
        </w:rPr>
        <w:lastRenderedPageBreak/>
        <w:t>планового периода в объеме не менее 5 процентов общего объема расходов</w:t>
      </w:r>
      <w:proofErr w:type="gramEnd"/>
      <w:r w:rsidRPr="00B52387">
        <w:rPr>
          <w:rFonts w:ascii="Arial" w:hAnsi="Arial" w:cs="Arial"/>
        </w:rPr>
        <w:t xml:space="preserve"> бюджета (без учета расходов бюджета поселения, предусмотренных за счет межбюджетных трансфертов, имеющих целевое назначение);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9) источники финансирования дефицита бюджета поселения на очередной финансовый год (очередной финансовый год и плановый период);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10) верхний предел муниципального внутреннего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указанием, в том числе верхнего предела долга по муниципальным гарантиям;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11) иные показатели бюджета поселения, установленные Бюджетным кодексом, муниципальным правовым актом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Решением о бюджете сельского поселения может быть предусмотрено использование доходов бюджета по отдельным видам (подвидам) неналоговых доходов, предлагаемых к введению (отражению в бюджете) начиная с очередного финансового года, на цели, установленные решением о бюджете сельского поселения, сверх соответствующих бюджетных ассигнований и (или) общего объема расходов бюджета.</w:t>
      </w:r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 xml:space="preserve">Статья 37. Документы и материалы, представляемые в  </w:t>
      </w:r>
      <w:r w:rsidR="00756E20" w:rsidRPr="00B52387">
        <w:rPr>
          <w:rFonts w:ascii="Arial" w:hAnsi="Arial" w:cs="Arial"/>
          <w:b/>
        </w:rPr>
        <w:t>Сход граждан</w:t>
      </w:r>
      <w:r w:rsidRPr="00B52387">
        <w:rPr>
          <w:rFonts w:ascii="Arial" w:hAnsi="Arial" w:cs="Arial"/>
          <w:b/>
        </w:rPr>
        <w:t xml:space="preserve"> поселения одновременно с проектом решения о бюджете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Глава администрации вносит на рассмотрение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 проект решения о бюджете сельского поселения не позднее 15 ноября текущего года одновременно со следующими документами и материалами: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1) предварительные итоги социально-экономического развития сельского поселения за истекший период текущего финансового года и ожидаемые итоги социально-экономического развития сельского поселения за текущий финансовый год;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2) прогноз социально-экономического развития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3) основные направления бюджетной и налоговой политики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4) прогноз основных характеристик (общий объем доходов, общий объем расходов, дефицита (</w:t>
      </w:r>
      <w:proofErr w:type="spellStart"/>
      <w:r w:rsidRPr="00B52387">
        <w:rPr>
          <w:rFonts w:ascii="Arial" w:hAnsi="Arial" w:cs="Arial"/>
        </w:rPr>
        <w:t>профицита</w:t>
      </w:r>
      <w:proofErr w:type="spellEnd"/>
      <w:r w:rsidRPr="00B52387">
        <w:rPr>
          <w:rFonts w:ascii="Arial" w:hAnsi="Arial" w:cs="Arial"/>
        </w:rPr>
        <w:t>) бюджета) бюджета поселения на очередной финансовый год и плановый период либо утвержденный среднесрочный финансовый план;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5) методики (проекты методик) и расчеты распределения межбюджетных трансфертов из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6) пояснительная записка к проекту бюджета поселения;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7) верхний предел муниципального внутреннего долга сельского поселения на 1 января года, следующего за очередным финансовым годом (очередным финансовым годом и каждым кодом планового периода);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8) оценка ожидаемого исполнения бюджета поселения за текущий финансовый год;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9) паспорта муниципальных программ сельского поселения;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10) предложенные  </w:t>
      </w:r>
      <w:r w:rsidR="00782FCD" w:rsidRPr="00B52387">
        <w:rPr>
          <w:rFonts w:ascii="Arial" w:hAnsi="Arial" w:cs="Arial"/>
        </w:rPr>
        <w:t>Сходом граждан</w:t>
      </w:r>
      <w:r w:rsidRPr="00B52387">
        <w:rPr>
          <w:rFonts w:ascii="Arial" w:hAnsi="Arial" w:cs="Arial"/>
        </w:rPr>
        <w:t xml:space="preserve"> поселения, органами внешнего муниципального финансового контроля проекты бюджетных смет указанных органов, представляемые в случае возникновения разногласий с финансовым органом администрации поселения в отношении указанных бюджетных смет;</w:t>
      </w:r>
    </w:p>
    <w:p w:rsidR="00EB70E9" w:rsidRPr="00B52387" w:rsidRDefault="00EB70E9" w:rsidP="00EB70E9">
      <w:pPr>
        <w:jc w:val="both"/>
        <w:rPr>
          <w:rFonts w:ascii="Arial" w:hAnsi="Arial" w:cs="Arial"/>
          <w:color w:val="000000"/>
        </w:rPr>
      </w:pPr>
      <w:r w:rsidRPr="00B52387">
        <w:rPr>
          <w:rFonts w:ascii="Arial" w:hAnsi="Arial" w:cs="Arial"/>
        </w:rPr>
        <w:t xml:space="preserve">10.1.) </w:t>
      </w:r>
      <w:r w:rsidRPr="00B52387">
        <w:rPr>
          <w:rFonts w:ascii="Arial" w:hAnsi="Arial" w:cs="Arial"/>
          <w:color w:val="000000"/>
        </w:rPr>
        <w:t>бюджетный прогноз (проект бюджетного прогноза, проект изменений бюджетного прогноза) поселения на долгосрочный период (за исключением показателей финансового обеспечения муниципальных программ поселения).</w:t>
      </w:r>
    </w:p>
    <w:p w:rsidR="00EB70E9" w:rsidRPr="00B52387" w:rsidRDefault="00EB70E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11) реестры </w:t>
      </w:r>
      <w:proofErr w:type="gramStart"/>
      <w:r w:rsidRPr="00B52387">
        <w:rPr>
          <w:rFonts w:ascii="Arial" w:hAnsi="Arial" w:cs="Arial"/>
        </w:rPr>
        <w:t>источников доходов бюджетов бюджетной системы Российской Федерации</w:t>
      </w:r>
      <w:proofErr w:type="gramEnd"/>
      <w:r w:rsidRPr="00B52387">
        <w:rPr>
          <w:rFonts w:ascii="Arial" w:hAnsi="Arial" w:cs="Arial"/>
        </w:rPr>
        <w:t>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12) иные документы и материалы. </w:t>
      </w:r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lastRenderedPageBreak/>
        <w:t xml:space="preserve">Статья 38. Внесение проекта решения о бюджете поселения </w:t>
      </w:r>
      <w:r w:rsidRPr="00B52387">
        <w:rPr>
          <w:rFonts w:ascii="Arial" w:hAnsi="Arial" w:cs="Arial"/>
          <w:b/>
        </w:rPr>
        <w:br/>
        <w:t>на рассмотрение в  Сход граждан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B52387">
        <w:rPr>
          <w:rFonts w:ascii="Arial" w:hAnsi="Arial" w:cs="Arial"/>
        </w:rPr>
        <w:t xml:space="preserve">1. Глава администрации сельского поселения представляет на рассмотрение  </w:t>
      </w:r>
      <w:r w:rsidR="00782FCD" w:rsidRPr="00B52387">
        <w:rPr>
          <w:rFonts w:ascii="Arial" w:hAnsi="Arial" w:cs="Arial"/>
        </w:rPr>
        <w:t>Сходе граждан</w:t>
      </w:r>
      <w:r w:rsidRPr="00B52387">
        <w:rPr>
          <w:rFonts w:ascii="Arial" w:hAnsi="Arial" w:cs="Arial"/>
        </w:rPr>
        <w:t xml:space="preserve"> поселения разработанный администрацией поселения проект решения о бюджете сельского поселения</w:t>
      </w:r>
      <w:r w:rsidRPr="00B52387">
        <w:rPr>
          <w:rFonts w:ascii="Arial" w:hAnsi="Arial" w:cs="Arial"/>
          <w:i/>
        </w:rPr>
        <w:t>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Проект решения о бюджете поселения считается внесенным в срок, если он представлен в  </w:t>
      </w:r>
      <w:r w:rsidR="00782FCD" w:rsidRPr="00B52387">
        <w:rPr>
          <w:rFonts w:ascii="Arial" w:hAnsi="Arial" w:cs="Arial"/>
        </w:rPr>
        <w:t xml:space="preserve">Сход граждан </w:t>
      </w:r>
      <w:r w:rsidRPr="00B52387">
        <w:rPr>
          <w:rFonts w:ascii="Arial" w:hAnsi="Arial" w:cs="Arial"/>
        </w:rPr>
        <w:t xml:space="preserve"> поселения до 24 часов 15 ноября текущего года.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В случае утверждения бюджета поселения на очередной финансовый год и плановый период, проект решения о бюджете поселения на очередной финансовый год и плановый период уточняет показатели утвержденного бюджета поселения планового периода и утверждает показатели второго года планового периода составляемого бюджета.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4. Проект решения о бюджете поселения с приложенными документами и материалами к нему подлежит обязательной регистрации  и передаче Председателю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5. Проект решения о бюджете поселения, внесенный с соблюдением требований настоящего Положения, направляется Председателем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 депутатам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поселения, в Комиссию по бюджет</w:t>
      </w:r>
      <w:proofErr w:type="gramStart"/>
      <w:r w:rsidRPr="00B52387">
        <w:rPr>
          <w:rFonts w:ascii="Arial" w:hAnsi="Arial" w:cs="Arial"/>
        </w:rPr>
        <w:t>у(</w:t>
      </w:r>
      <w:proofErr w:type="gramEnd"/>
      <w:r w:rsidRPr="00B52387">
        <w:rPr>
          <w:rFonts w:ascii="Arial" w:hAnsi="Arial" w:cs="Arial"/>
        </w:rPr>
        <w:t xml:space="preserve">далее – Комиссия по бюджету) и орган внешнего муниципального финансового контроля на заключение, а также иным органам в соответствии с муниципальным правовым актом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поселения.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6. Комиссия по бюджету в течение двух суток готовит правовое заключение о соответствии представленных документов и материалов требованиям статьи 37 настоящего Положения и направляет его Председателю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Председатель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 на основании заключения Комиссии </w:t>
      </w:r>
      <w:r w:rsidRPr="00B52387">
        <w:rPr>
          <w:rFonts w:ascii="Arial" w:hAnsi="Arial" w:cs="Arial"/>
        </w:rPr>
        <w:br/>
        <w:t xml:space="preserve">по бюджету в трехдневный срок принимает решение о принятии решения </w:t>
      </w:r>
      <w:r w:rsidRPr="00B52387">
        <w:rPr>
          <w:rFonts w:ascii="Arial" w:hAnsi="Arial" w:cs="Arial"/>
        </w:rPr>
        <w:br/>
        <w:t>о бюджете поселения к рассмотрению или возвращению на доработку. Указанный проект решения подлежит возвращению на доработку, если представленные документы и материалы к нему не соответствуют требованиям статьи 37 настоящего Положения.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Доработанный проект решения о бюджете поселения со всеми необходимыми документами и материалами должен быть представлен  в  </w:t>
      </w:r>
      <w:r w:rsidR="00756E20" w:rsidRPr="00B52387">
        <w:rPr>
          <w:rFonts w:ascii="Arial" w:hAnsi="Arial" w:cs="Arial"/>
        </w:rPr>
        <w:t>Сход граждан</w:t>
      </w:r>
      <w:r w:rsidRPr="00B52387">
        <w:rPr>
          <w:rFonts w:ascii="Arial" w:hAnsi="Arial" w:cs="Arial"/>
        </w:rPr>
        <w:t xml:space="preserve"> поселения в пятидневный срок.</w:t>
      </w:r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39. Публичные слушания по проекту решения о бюджете поселения, документов и материалов к нему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По проекту бюджета поселения проводятся публичные слушания.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 Порядок организации и проведения публичных слушаний регламентируется Положением о публичных слушаниях по проектам муниципальных правовых актов сельского поселения, утвержденного  </w:t>
      </w:r>
      <w:r w:rsidR="00782FCD" w:rsidRPr="00B52387">
        <w:rPr>
          <w:rFonts w:ascii="Arial" w:hAnsi="Arial" w:cs="Arial"/>
        </w:rPr>
        <w:t>Сходом граждан</w:t>
      </w:r>
      <w:r w:rsidRPr="00B52387">
        <w:rPr>
          <w:rFonts w:ascii="Arial" w:hAnsi="Arial" w:cs="Arial"/>
        </w:rPr>
        <w:t xml:space="preserve"> поселения.</w:t>
      </w:r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40. Распределение функций и определение порядка рассмотрения проекта решения о бюджете сельского поселения, документов и материалов к нему в Сходе граждан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Ответственным за рассмотрение проекта решения о бюджете сельского поселения, прогноза социально-экономического развития сельского поселения и других документов и материалов, перечисленных в статье 37 настоящего Положения, является Комиссия по бюджету.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Порядок их рассмотрения и принятия определяется настоящим Положением и муниципальным правовым актом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поселения.</w:t>
      </w:r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 xml:space="preserve">Статья 41. Рассмотрение и утверждение проекта решения </w:t>
      </w:r>
      <w:r w:rsidRPr="00B52387">
        <w:rPr>
          <w:rFonts w:ascii="Arial" w:hAnsi="Arial" w:cs="Arial"/>
          <w:b/>
        </w:rPr>
        <w:br/>
        <w:t>о бюджете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lastRenderedPageBreak/>
        <w:t xml:space="preserve">Порядок рассмотрения проекта решения о бюджете сельского поселения и его утверждения определяется муниципальным правовым актом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 в соответствии с требованиями настоящего Положения. </w:t>
      </w:r>
    </w:p>
    <w:p w:rsidR="00EB70E9" w:rsidRPr="00B52387" w:rsidRDefault="00782FCD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42. Внесение изменений в решение о бюджете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Администрация поселения вносит </w:t>
      </w:r>
      <w:proofErr w:type="gramStart"/>
      <w:r w:rsidRPr="00B52387">
        <w:rPr>
          <w:rFonts w:ascii="Arial" w:hAnsi="Arial" w:cs="Arial"/>
        </w:rPr>
        <w:t xml:space="preserve">на рассмотрение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 проекты решений о внесении изменений в решение о бюджете поселения по всем вопросам</w:t>
      </w:r>
      <w:proofErr w:type="gramEnd"/>
      <w:r w:rsidRPr="00B52387">
        <w:rPr>
          <w:rFonts w:ascii="Arial" w:hAnsi="Arial" w:cs="Arial"/>
        </w:rPr>
        <w:t>, являющимся предметом правового регулирования решения о бюджете сельского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Одновременно с проектом указанного решения представляются следующие документы и материалы: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сведения об исполнении бюджета поселения за истекший отчетный период текущего финансового года, в том числе по разделам, подразделам, целевым статьям (муниципальным программам сельского поселения и </w:t>
      </w:r>
      <w:proofErr w:type="spellStart"/>
      <w:r w:rsidRPr="00B52387">
        <w:rPr>
          <w:rFonts w:ascii="Arial" w:hAnsi="Arial" w:cs="Arial"/>
        </w:rPr>
        <w:t>непрограммным</w:t>
      </w:r>
      <w:proofErr w:type="spellEnd"/>
      <w:r w:rsidRPr="00B52387">
        <w:rPr>
          <w:rFonts w:ascii="Arial" w:hAnsi="Arial" w:cs="Arial"/>
        </w:rPr>
        <w:t xml:space="preserve"> направлениям деятельности), группам (группам и подгруппам) видов </w:t>
      </w:r>
      <w:proofErr w:type="gramStart"/>
      <w:r w:rsidRPr="00B52387">
        <w:rPr>
          <w:rFonts w:ascii="Arial" w:hAnsi="Arial" w:cs="Arial"/>
        </w:rPr>
        <w:t>расходов классификации расходов бюджета поселения</w:t>
      </w:r>
      <w:proofErr w:type="gramEnd"/>
      <w:r w:rsidRPr="00B52387">
        <w:rPr>
          <w:rFonts w:ascii="Arial" w:hAnsi="Arial" w:cs="Arial"/>
        </w:rPr>
        <w:t>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оценка ожидаемого исполнения бюджета поселения в текущем финансовом году;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пояснительная записка с обоснованием предлагаемых изменений  в решение о бюджете сельского поселения.</w:t>
      </w:r>
    </w:p>
    <w:p w:rsidR="00782FCD" w:rsidRPr="00B52387" w:rsidRDefault="00782FCD" w:rsidP="00782FCD">
      <w:pPr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 xml:space="preserve">Статья 43. Рассмотрение и утверждение решения о внесении изменений в решение о бюджете сельского поселения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</w:t>
      </w:r>
      <w:proofErr w:type="gramStart"/>
      <w:r w:rsidRPr="00B52387">
        <w:rPr>
          <w:rFonts w:ascii="Arial" w:hAnsi="Arial" w:cs="Arial"/>
        </w:rPr>
        <w:t xml:space="preserve">Проект решения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 о внесении изменений в решение о бюджете сельского поселения, внесенный с соблюдением требований настоящего Положения направляется Председателем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 в орган внешнего муниципального финансового контроля на заключение и соответствующую комиссию для подготовки заключения о соблюдении требований настоящего Положения, которые подлежат передаче в Комиссию по бюджету в течение двух дней. </w:t>
      </w:r>
      <w:proofErr w:type="gramEnd"/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</w:t>
      </w:r>
      <w:r w:rsidR="00782FCD" w:rsidRPr="00B52387">
        <w:rPr>
          <w:rFonts w:ascii="Arial" w:hAnsi="Arial" w:cs="Arial"/>
        </w:rPr>
        <w:t>Сход граждан</w:t>
      </w:r>
      <w:r w:rsidRPr="00B52387">
        <w:rPr>
          <w:rFonts w:ascii="Arial" w:hAnsi="Arial" w:cs="Arial"/>
        </w:rPr>
        <w:t xml:space="preserve"> поселения рассматривает проект решения </w:t>
      </w:r>
      <w:proofErr w:type="gramStart"/>
      <w:r w:rsidRPr="00B52387">
        <w:rPr>
          <w:rFonts w:ascii="Arial" w:hAnsi="Arial" w:cs="Arial"/>
        </w:rPr>
        <w:t>о внесении изменений в решение о бюджете поселения во внеочередном порядке в течение</w:t>
      </w:r>
      <w:proofErr w:type="gramEnd"/>
      <w:r w:rsidRPr="00B52387">
        <w:rPr>
          <w:rFonts w:ascii="Arial" w:hAnsi="Arial" w:cs="Arial"/>
        </w:rPr>
        <w:t xml:space="preserve"> двадцати пяти дней со дня его представления.</w:t>
      </w:r>
    </w:p>
    <w:p w:rsidR="00B52387" w:rsidRDefault="00B52387" w:rsidP="00782FC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782FCD" w:rsidRDefault="00EB70E9" w:rsidP="00782FC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52387">
        <w:rPr>
          <w:rFonts w:ascii="Arial" w:hAnsi="Arial" w:cs="Arial"/>
          <w:b/>
          <w:bCs/>
        </w:rPr>
        <w:t>Глава 7. Исполнение бюджета</w:t>
      </w:r>
    </w:p>
    <w:p w:rsidR="00B52387" w:rsidRPr="00B52387" w:rsidRDefault="00B52387" w:rsidP="00782FC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EB70E9" w:rsidRPr="00B52387" w:rsidRDefault="00782FCD" w:rsidP="00782FCD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52387">
        <w:rPr>
          <w:rFonts w:ascii="Arial" w:hAnsi="Arial" w:cs="Arial"/>
          <w:b/>
          <w:bCs/>
        </w:rPr>
        <w:t xml:space="preserve">Статья 44. </w:t>
      </w:r>
      <w:r w:rsidRPr="00B52387">
        <w:rPr>
          <w:rFonts w:ascii="Arial" w:hAnsi="Arial" w:cs="Arial"/>
          <w:b/>
        </w:rPr>
        <w:t xml:space="preserve"> Исполнение бюджета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Исполнение бюджета поселения обеспечивается администрацией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52387">
        <w:rPr>
          <w:rFonts w:ascii="Arial" w:hAnsi="Arial" w:cs="Arial"/>
        </w:rPr>
        <w:t xml:space="preserve">Организация исполнения бюджета поселения возлагается  на финансовый орган поселения. </w:t>
      </w:r>
      <w:r w:rsidRPr="00B52387">
        <w:rPr>
          <w:rFonts w:ascii="Arial" w:hAnsi="Arial" w:cs="Arial"/>
          <w:color w:val="000000"/>
        </w:rPr>
        <w:t>Исполнение бюджета поселения организуется на основе сводной бюджетной росписи и кассового плана.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Исполнение бюджета поселения по расходам и по источникам финансирования дефицита бюджета осуществляется в порядке, установленном финансовым органом поселения, с соблюдением требований законодательства.</w:t>
      </w:r>
    </w:p>
    <w:p w:rsidR="00EB70E9" w:rsidRPr="00B52387" w:rsidRDefault="00A30FD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45. Исполнение бюджета сельского поселения по доходам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Исполнение бюджета поселения по доходам предусматривает: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1) зачисление на единый счет бюджета поселения доходов от распределения налогов, сборов и иных поступлений в бюджетную систему Российской Федерации, распределяемых по нормативам, действующим в текущем финансовом году, установленным Бюджетным кодексом, федеральным законом о бюджете, законом о бюджете  Иркутской области и иными законами Иркутской области, принятыми в соответствии с положениями Бюджетного кодекса и решением о бюджете сельского поселения, со счета</w:t>
      </w:r>
      <w:proofErr w:type="gramEnd"/>
      <w:r w:rsidRPr="00B52387">
        <w:rPr>
          <w:rFonts w:ascii="Arial" w:hAnsi="Arial" w:cs="Arial"/>
        </w:rPr>
        <w:t xml:space="preserve"> Отделения по Киренскому району Управления Федерального казначейства по  Иркутской области и иных поступлений в бюджет;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lastRenderedPageBreak/>
        <w:t xml:space="preserve">2) </w:t>
      </w:r>
      <w:r w:rsidRPr="00B52387">
        <w:rPr>
          <w:rFonts w:ascii="Arial" w:hAnsi="Arial" w:cs="Arial"/>
          <w:color w:val="000000"/>
        </w:rPr>
        <w:t>перечисление излишне распределенных сумм, возврат</w:t>
      </w:r>
      <w:r w:rsidRPr="00B52387">
        <w:rPr>
          <w:rFonts w:ascii="Arial" w:hAnsi="Arial" w:cs="Arial"/>
        </w:rPr>
        <w:t xml:space="preserve"> излишне уплаченных или излишне взысканных сумм, а также сумм процентов за несвоевременное осуществление такого возврата и процентов, начисленных на излишне взысканные суммы;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3) зачет излишне уплаченных или излишне взысканных сумм  в соответствии с законодательством Российской Федерации о налогах и сборах;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4) уточнение администратором доходов бюджета платежей в бюджеты бюджетной системы Российской Федерации.</w:t>
      </w:r>
    </w:p>
    <w:p w:rsidR="00EB70E9" w:rsidRPr="00B52387" w:rsidRDefault="00EB70E9" w:rsidP="00EB70E9">
      <w:pPr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 xml:space="preserve">5) перечисление Отделением по Киренскому району Управлением Федерального казначейства по Иркутской области </w:t>
      </w:r>
      <w:r w:rsidRPr="00B52387">
        <w:rPr>
          <w:rFonts w:ascii="Arial" w:hAnsi="Arial" w:cs="Arial"/>
          <w:color w:val="000000"/>
        </w:rPr>
        <w:t>излишне распределенных сумм, средств, необходимых для осуществления возврата (зачета, уточнения) излишне</w:t>
      </w:r>
      <w:r w:rsidRPr="00B52387">
        <w:rPr>
          <w:rFonts w:ascii="Arial" w:hAnsi="Arial" w:cs="Arial"/>
        </w:rPr>
        <w:t xml:space="preserve">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суммы, с единого счета бюджета поселения на счет Отделения по Киренскому району</w:t>
      </w:r>
      <w:proofErr w:type="gramEnd"/>
      <w:r w:rsidRPr="00B52387">
        <w:rPr>
          <w:rFonts w:ascii="Arial" w:hAnsi="Arial" w:cs="Arial"/>
        </w:rPr>
        <w:t xml:space="preserve"> Управления Федерального казначейства по Иркутской области, предназначенного для учета поступлений и их распределения между бюджетами бюджетной системы Российской Федерации, в порядке, установленном Министерством финансов Российской Федерации.</w:t>
      </w:r>
    </w:p>
    <w:p w:rsidR="00EB70E9" w:rsidRPr="00B52387" w:rsidRDefault="00A30FD9" w:rsidP="00EB70E9">
      <w:pPr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46. Сводная бюджетная роспись бюджета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Сводная бюджетная роспись бюджета поселения – документ, который составляется и ведется финансовым органом в соответствии с Бюджетным кодексом в целях организации исполнения бюджета поселения по расходам и источникам финансирования дефицита бюджета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Порядок составления и ведения сводной бюджетной росписи бюджета поселения устанавливается финансовым органом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Утверждение сводной бюджетной росписи и изменений в неё осуществляется руководителем финансового органа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В случае принятия решения о внесении изменений в решение о бюджете сельского поселения финансовый орган поселения утверждает сводную бюджетную роспись бюджета поселения с учетом внесенных в нее изменений.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3. В сводную бюджетную роспись могут быть внесены изменения </w:t>
      </w:r>
      <w:proofErr w:type="gramStart"/>
      <w:r w:rsidRPr="00B52387">
        <w:rPr>
          <w:rFonts w:ascii="Arial" w:hAnsi="Arial" w:cs="Arial"/>
        </w:rPr>
        <w:t>в соответствии с решениями финансового органа без внесения изменений в решение о бюджете</w:t>
      </w:r>
      <w:proofErr w:type="gramEnd"/>
      <w:r w:rsidRPr="00B52387">
        <w:rPr>
          <w:rFonts w:ascii="Arial" w:hAnsi="Arial" w:cs="Arial"/>
        </w:rPr>
        <w:t xml:space="preserve"> сельского поселения в случаях, установленных бюджетным законодательством Российской Федерации,  Иркутской области и муниципальными правовыми актами сельского поселения.</w:t>
      </w:r>
    </w:p>
    <w:p w:rsidR="00EB70E9" w:rsidRPr="00B52387" w:rsidRDefault="00A30FD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47. Кассовый план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Под кассовым планом сельского поселения понимается прогноз кассовых поступлений в бюджет поселения и кассовых выплат из бюджета поселения в текущем финансовом году.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52387">
        <w:rPr>
          <w:rFonts w:ascii="Arial" w:hAnsi="Arial" w:cs="Arial"/>
          <w:color w:val="000000"/>
        </w:rPr>
        <w:t>В кассовом плане устанавливается предельный объем денежных средств, используемых на осуществление операций по управлению остатками средств на едином счете бюджета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Финансовый орган поселения устанавливает порядок составления </w:t>
      </w:r>
      <w:r w:rsidRPr="00B52387">
        <w:rPr>
          <w:rFonts w:ascii="Arial" w:hAnsi="Arial" w:cs="Arial"/>
        </w:rPr>
        <w:br/>
        <w:t xml:space="preserve">и ведения кассового плана сельского поселения, а также состав и сроки представления главными распорядителями средств бюджета, главными администраторами доходов бюджета поселения, главными администраторами </w:t>
      </w:r>
      <w:proofErr w:type="gramStart"/>
      <w:r w:rsidRPr="00B52387">
        <w:rPr>
          <w:rFonts w:ascii="Arial" w:hAnsi="Arial" w:cs="Arial"/>
        </w:rPr>
        <w:t>источников финансирования дефицита бюджета поселения</w:t>
      </w:r>
      <w:proofErr w:type="gramEnd"/>
      <w:r w:rsidRPr="00B52387">
        <w:rPr>
          <w:rFonts w:ascii="Arial" w:hAnsi="Arial" w:cs="Arial"/>
        </w:rPr>
        <w:t xml:space="preserve"> сведений, необходимых для составления и ведения кассового плана сельского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Составление и ведение кассового плана сельского поселения осуществляется финансовым органом поселения.</w:t>
      </w:r>
    </w:p>
    <w:p w:rsidR="00EB70E9" w:rsidRPr="00B52387" w:rsidRDefault="00EB70E9" w:rsidP="00EB70E9">
      <w:pPr>
        <w:jc w:val="both"/>
        <w:rPr>
          <w:rFonts w:ascii="Arial" w:hAnsi="Arial" w:cs="Arial"/>
          <w:color w:val="000000"/>
        </w:rPr>
      </w:pPr>
      <w:r w:rsidRPr="00B52387">
        <w:rPr>
          <w:rFonts w:ascii="Arial" w:hAnsi="Arial" w:cs="Arial"/>
          <w:color w:val="000000"/>
        </w:rPr>
        <w:t xml:space="preserve">Прогноз кассовых выплат из бюджета поселения по оплате муниципальных контрактов, иных договоров формируется с учетом определенных при планировании закупок товаров, работ, услуг для обеспечения муниципальных </w:t>
      </w:r>
      <w:r w:rsidRPr="00B52387">
        <w:rPr>
          <w:rFonts w:ascii="Arial" w:hAnsi="Arial" w:cs="Arial"/>
          <w:color w:val="000000"/>
        </w:rPr>
        <w:lastRenderedPageBreak/>
        <w:t>нужд сроков и объемов оплаты денежных обязательств по заключаемым муниципальным контрактам, иным договорам</w:t>
      </w:r>
    </w:p>
    <w:p w:rsidR="00EB70E9" w:rsidRPr="00B52387" w:rsidRDefault="00A30FD9" w:rsidP="00EB70E9">
      <w:pPr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48. Лицевые счета для учета операций по исполнению бюджета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  <w:strike/>
        </w:rPr>
      </w:pPr>
      <w:r w:rsidRPr="00B52387">
        <w:rPr>
          <w:rFonts w:ascii="Arial" w:hAnsi="Arial" w:cs="Arial"/>
        </w:rPr>
        <w:t xml:space="preserve">Учет операций по исполнению бюджета поселения, осуществляемых участниками бюджетного процесса в рамках их бюджетных полномочий, производится на лицевых счетах, открываемых в соответствии  с положениями Бюджетного кодекса.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Порядок открытия и ведения указанных лицевых счетов устанавливается финансовым органом поселения.</w:t>
      </w:r>
    </w:p>
    <w:p w:rsidR="00EB70E9" w:rsidRPr="00B52387" w:rsidRDefault="00A30FD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49. Предельные объемы финансирования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В случае и порядке, установленных финансовым органом поселения, при организации исполнения бюджета поселения по расходам могут предусматриваться утверждение и доведение до главных распорядителей, распорядителей и получателей </w:t>
      </w:r>
      <w:proofErr w:type="gramStart"/>
      <w:r w:rsidRPr="00B52387">
        <w:rPr>
          <w:rFonts w:ascii="Arial" w:hAnsi="Arial" w:cs="Arial"/>
        </w:rPr>
        <w:t>средств бюджета поселения предельного объема оплаты денежных обязательств</w:t>
      </w:r>
      <w:proofErr w:type="gramEnd"/>
      <w:r w:rsidRPr="00B52387">
        <w:rPr>
          <w:rFonts w:ascii="Arial" w:hAnsi="Arial" w:cs="Arial"/>
        </w:rPr>
        <w:t xml:space="preserve"> в соответствующем периоде текущего финансового года (предельные объемы финансирования).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Предельные объемы финансирования устанавливаются в целом в отношении главного распорядителя,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</w:t>
      </w:r>
      <w:r w:rsidRPr="00B52387">
        <w:rPr>
          <w:rFonts w:ascii="Arial" w:hAnsi="Arial" w:cs="Arial"/>
        </w:rPr>
        <w:br/>
        <w:t>на основе заявок на финансирование главных распорядителей, распорядителей и получателей бюджетных средств.</w:t>
      </w:r>
    </w:p>
    <w:p w:rsidR="00A30FD9" w:rsidRPr="00B52387" w:rsidRDefault="00A30FD9" w:rsidP="00A30FD9">
      <w:pPr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 xml:space="preserve">Статья 50. </w:t>
      </w:r>
      <w:proofErr w:type="gramStart"/>
      <w:r w:rsidRPr="00B52387">
        <w:rPr>
          <w:rFonts w:ascii="Arial" w:hAnsi="Arial" w:cs="Arial"/>
          <w:b/>
        </w:rPr>
        <w:t xml:space="preserve">Использование доходов, фактически полученных при исполнении бюджета сельского поселения сверх утвержденных решением о бюджете сельского поселения </w:t>
      </w:r>
      <w:proofErr w:type="gramEnd"/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Доходы, фактически полученные при исполнении бюджета поселения сверх утвержденных решением о бюджете сельского поселения общего объема доходов, направляются финансовым органом поселения без внесения изменений в решение о бюджете сельского поселения на замещение муниципальных заимствований, погашение муниципального долга, а также на исполнение публичных нормативных обязательств сельского поселения, в случае недостаточности предусмотренных на их исполнение бюджетных ассигнований в размере, предусмотренном пунктом 3</w:t>
      </w:r>
      <w:proofErr w:type="gramEnd"/>
      <w:r w:rsidRPr="00B52387">
        <w:rPr>
          <w:rFonts w:ascii="Arial" w:hAnsi="Arial" w:cs="Arial"/>
        </w:rPr>
        <w:t xml:space="preserve"> статьи 217 Бюджетного кодекса.</w:t>
      </w:r>
    </w:p>
    <w:p w:rsidR="00EB70E9" w:rsidRPr="00B52387" w:rsidRDefault="00EB70E9" w:rsidP="00B52387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  <w:color w:val="000000"/>
        </w:rPr>
        <w:t xml:space="preserve">Субсидии, субвенции, иные межбюджетные трансферты и безвозмездные поступления от физических и юридических лиц, имеющие целевое назначение, в том числе, поступающие в бюджет поселения в порядке, установленном пунктом 5 статьи 242 Бюджетного кодекса, </w:t>
      </w:r>
      <w:r w:rsidRPr="00B52387">
        <w:rPr>
          <w:rFonts w:ascii="Arial" w:hAnsi="Arial" w:cs="Arial"/>
        </w:rPr>
        <w:t>фактически полученные при исполнении бюджета поселения сверх утвержденных решением о бюджете сельского поселения доходов, направляются на увеличение расходов бюджета соответственно целям предоставления субсидий, субвенций, иных межбюджетных трансфертов, имеющих</w:t>
      </w:r>
      <w:proofErr w:type="gramEnd"/>
      <w:r w:rsidRPr="00B52387">
        <w:rPr>
          <w:rFonts w:ascii="Arial" w:hAnsi="Arial" w:cs="Arial"/>
        </w:rPr>
        <w:t xml:space="preserve"> целевое назначение, с внесением изменений </w:t>
      </w:r>
      <w:r w:rsidRPr="00B52387">
        <w:rPr>
          <w:rFonts w:ascii="Arial" w:hAnsi="Arial" w:cs="Arial"/>
        </w:rPr>
        <w:br/>
        <w:t xml:space="preserve">в сводную бюджетную роспись без внесения изменений в решение </w:t>
      </w:r>
      <w:r w:rsidRPr="00B52387">
        <w:rPr>
          <w:rFonts w:ascii="Arial" w:hAnsi="Arial" w:cs="Arial"/>
        </w:rPr>
        <w:br/>
        <w:t>о бюджете сельского поселения на текущий финансовый год и плановый период.</w:t>
      </w:r>
    </w:p>
    <w:p w:rsidR="00B52387" w:rsidRDefault="00B52387" w:rsidP="00B52387">
      <w:pPr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>Статья</w:t>
      </w:r>
      <w:r>
        <w:rPr>
          <w:rFonts w:ascii="Arial" w:hAnsi="Arial" w:cs="Arial"/>
          <w:b/>
        </w:rPr>
        <w:t xml:space="preserve"> 5</w:t>
      </w:r>
      <w:r w:rsidRPr="00B52387">
        <w:rPr>
          <w:rFonts w:ascii="Arial" w:hAnsi="Arial" w:cs="Arial"/>
          <w:b/>
        </w:rPr>
        <w:t>0.1.Порядок</w:t>
      </w:r>
      <w:r>
        <w:rPr>
          <w:rFonts w:ascii="Arial" w:hAnsi="Arial" w:cs="Arial"/>
          <w:b/>
        </w:rPr>
        <w:t xml:space="preserve"> </w:t>
      </w:r>
      <w:r w:rsidRPr="00B52387">
        <w:rPr>
          <w:rFonts w:ascii="Arial" w:hAnsi="Arial" w:cs="Arial"/>
          <w:b/>
        </w:rPr>
        <w:t>использования</w:t>
      </w:r>
      <w:r>
        <w:rPr>
          <w:rFonts w:ascii="Arial" w:hAnsi="Arial" w:cs="Arial"/>
          <w:b/>
        </w:rPr>
        <w:t xml:space="preserve"> </w:t>
      </w:r>
      <w:r w:rsidRPr="00B52387">
        <w:rPr>
          <w:rFonts w:ascii="Arial" w:hAnsi="Arial" w:cs="Arial"/>
          <w:b/>
        </w:rPr>
        <w:t>остатков</w:t>
      </w:r>
      <w:r>
        <w:rPr>
          <w:rFonts w:ascii="Arial" w:hAnsi="Arial" w:cs="Arial"/>
          <w:b/>
        </w:rPr>
        <w:t xml:space="preserve"> </w:t>
      </w:r>
      <w:r w:rsidRPr="00B52387">
        <w:rPr>
          <w:rFonts w:ascii="Arial" w:hAnsi="Arial" w:cs="Arial"/>
          <w:b/>
        </w:rPr>
        <w:t>средств</w:t>
      </w:r>
      <w:r>
        <w:rPr>
          <w:rFonts w:ascii="Arial" w:hAnsi="Arial" w:cs="Arial"/>
          <w:b/>
        </w:rPr>
        <w:t xml:space="preserve"> </w:t>
      </w:r>
      <w:r w:rsidRPr="00B52387">
        <w:rPr>
          <w:rFonts w:ascii="Arial" w:hAnsi="Arial" w:cs="Arial"/>
          <w:b/>
        </w:rPr>
        <w:t>бюджета</w:t>
      </w:r>
    </w:p>
    <w:p w:rsidR="00B52387" w:rsidRPr="00B52387" w:rsidRDefault="00B52387" w:rsidP="00B52387">
      <w:pPr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>муниципального образования на начало текущего финансового года</w:t>
      </w:r>
    </w:p>
    <w:p w:rsidR="00B52387" w:rsidRPr="00B52387" w:rsidRDefault="00B52387" w:rsidP="00B52387">
      <w:pPr>
        <w:ind w:firstLine="567"/>
        <w:jc w:val="both"/>
        <w:rPr>
          <w:rFonts w:ascii="Arial" w:hAnsi="Arial" w:cs="Arial"/>
        </w:rPr>
      </w:pPr>
      <w:proofErr w:type="gramStart"/>
      <w:r w:rsidRPr="00B52387">
        <w:rPr>
          <w:rFonts w:ascii="Arial" w:hAnsi="Arial" w:cs="Arial"/>
        </w:rPr>
        <w:t>Установить, что остатки средств бюджета муниципального образования на начало текущего финансового года в объеме, не превышающем разницы между остатками, образовавшимися в связи с неполным использованием бюджетных ассигнований в ходе исполнения в отчетном финансовом году бюджета муниципального образования и суммой увеличения бюджетных ассигнований, предусмотренных абзацами вторым и третьим пункта 3 статьи 95 Бюджетного кодекса Российской Федерации, направляются в текущем финансовом году</w:t>
      </w:r>
      <w:proofErr w:type="gramEnd"/>
      <w:r w:rsidRPr="00B52387">
        <w:rPr>
          <w:rFonts w:ascii="Arial" w:hAnsi="Arial" w:cs="Arial"/>
        </w:rPr>
        <w:t xml:space="preserve">, при </w:t>
      </w:r>
      <w:r w:rsidRPr="00B52387">
        <w:rPr>
          <w:rFonts w:ascii="Arial" w:hAnsi="Arial" w:cs="Arial"/>
        </w:rPr>
        <w:lastRenderedPageBreak/>
        <w:t xml:space="preserve">внесении изменений в решении Схода граждан о бюджете муниципального образования, на реализацию мероприятий муниципальных программ муниципального образования и (или) на увеличение сверх объемов, установленных решением Схода граждан о бюджете муниципального образования. </w:t>
      </w:r>
    </w:p>
    <w:p w:rsidR="00EB70E9" w:rsidRPr="00B52387" w:rsidRDefault="00A30FD9" w:rsidP="00B52387">
      <w:pPr>
        <w:autoSpaceDE w:val="0"/>
        <w:autoSpaceDN w:val="0"/>
        <w:adjustRightInd w:val="0"/>
        <w:jc w:val="both"/>
        <w:rPr>
          <w:rFonts w:ascii="Arial" w:hAnsi="Arial" w:cs="Arial"/>
          <w:strike/>
        </w:rPr>
      </w:pPr>
      <w:r w:rsidRPr="00B52387">
        <w:rPr>
          <w:rFonts w:ascii="Arial" w:hAnsi="Arial" w:cs="Arial"/>
          <w:b/>
        </w:rPr>
        <w:t>Статья 51. Завершение текущего финансового года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Завершение операций по исполнению бюджета поселения в текущем финансовом году осуществляется в порядке, установленном финансовым органом поселения в соответствии с требованиями </w:t>
      </w:r>
      <w:r w:rsidRPr="00B52387">
        <w:rPr>
          <w:rFonts w:ascii="Arial" w:hAnsi="Arial" w:cs="Arial"/>
          <w:color w:val="000000"/>
        </w:rPr>
        <w:t>статьи 242 Бюджетного</w:t>
      </w:r>
      <w:r w:rsidRPr="00B52387">
        <w:rPr>
          <w:rFonts w:ascii="Arial" w:hAnsi="Arial" w:cs="Arial"/>
        </w:rPr>
        <w:t xml:space="preserve"> кодекса.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u w:val="single"/>
        </w:rPr>
      </w:pPr>
      <w:r w:rsidRPr="00B52387">
        <w:rPr>
          <w:rFonts w:ascii="Arial" w:hAnsi="Arial" w:cs="Arial"/>
        </w:rPr>
        <w:t>Бюджетные ассигнования, лимиты бюджетных обязательств и предельные объемы финансирования текущего финансового года прекращают свое действие 31 декабря.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B70E9" w:rsidRDefault="00EB70E9" w:rsidP="00A30FD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52387">
        <w:rPr>
          <w:rFonts w:ascii="Arial" w:hAnsi="Arial" w:cs="Arial"/>
          <w:b/>
          <w:bCs/>
        </w:rPr>
        <w:t xml:space="preserve">Глава 8. Составление, внешняя проверка, рассмотрение </w:t>
      </w:r>
      <w:r w:rsidRPr="00B52387">
        <w:rPr>
          <w:rFonts w:ascii="Arial" w:hAnsi="Arial" w:cs="Arial"/>
          <w:b/>
          <w:bCs/>
        </w:rPr>
        <w:br/>
        <w:t>и утверждение отчета об исполнении бюджета</w:t>
      </w:r>
    </w:p>
    <w:p w:rsidR="00B52387" w:rsidRPr="00B52387" w:rsidRDefault="00B52387" w:rsidP="00A30FD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30FD9" w:rsidRPr="00B52387" w:rsidRDefault="00A30FD9" w:rsidP="00A30FD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52387">
        <w:rPr>
          <w:rFonts w:ascii="Arial" w:hAnsi="Arial" w:cs="Arial"/>
          <w:b/>
        </w:rPr>
        <w:t>Статья 52. Составление бюджетной отчетности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Главные распорядители средств бюджета поселения, главные администраторы доходов бюджета поселения, главные администраторы источников финансирования дефицита бюджета поселения (далее – главные администраторы средств бюджета поселения) составляют сводную бюджетную отчетность на основании представленной им бюджетной отчетности подведомственными получателями (распорядителями) бюджетных средств, администраторами доходов бюджета, администраторами источников финансирования дефицита бюджета.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Главные администраторы средств бюджета поселения представляют сводную бюджетную отчетность в финансовый орган поселения в установленные им сроки.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Бюджетная отчетность сельского поселения составляется финансовым органом поселения на основании сводной бюджетной </w:t>
      </w:r>
      <w:proofErr w:type="gramStart"/>
      <w:r w:rsidRPr="00B52387">
        <w:rPr>
          <w:rFonts w:ascii="Arial" w:hAnsi="Arial" w:cs="Arial"/>
        </w:rPr>
        <w:t>отчетности главных администраторов средств бюджета поселения</w:t>
      </w:r>
      <w:proofErr w:type="gramEnd"/>
      <w:r w:rsidRPr="00B52387">
        <w:rPr>
          <w:rFonts w:ascii="Arial" w:hAnsi="Arial" w:cs="Arial"/>
        </w:rPr>
        <w:t>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3. Бюджетная отчетность сельского поселения является годовой. Отчет об исполнении бюджета является ежеквартальным.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4. Бюджетная отчетность сельского поселения представляется финансовым органом поселения в администрацию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5. Отчет об исполнении бюджета поселения за первый квартал, полугодие и девять месяцев текущего финансового года утверждается администрацией поселения и направляется в  </w:t>
      </w:r>
      <w:r w:rsidR="00756E20" w:rsidRPr="00B52387">
        <w:rPr>
          <w:rFonts w:ascii="Arial" w:hAnsi="Arial" w:cs="Arial"/>
        </w:rPr>
        <w:t xml:space="preserve">Сход граждан </w:t>
      </w:r>
      <w:r w:rsidRPr="00B52387">
        <w:rPr>
          <w:rFonts w:ascii="Arial" w:hAnsi="Arial" w:cs="Arial"/>
        </w:rPr>
        <w:t xml:space="preserve">и </w:t>
      </w:r>
      <w:r w:rsidRPr="00B52387">
        <w:rPr>
          <w:rFonts w:ascii="Arial" w:hAnsi="Arial" w:cs="Arial"/>
          <w:color w:val="000000"/>
        </w:rPr>
        <w:t>орган внешнего муниципального финансового контроля сельского поселения</w:t>
      </w:r>
      <w:r w:rsidRPr="00B52387">
        <w:rPr>
          <w:rFonts w:ascii="Arial" w:hAnsi="Arial" w:cs="Arial"/>
        </w:rPr>
        <w:t>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6. Годовой отчет об исполнении бюджета поселения подлежит утверждению решением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поселения.</w:t>
      </w:r>
    </w:p>
    <w:p w:rsidR="00EB70E9" w:rsidRPr="00B52387" w:rsidRDefault="00A30FD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53. Внешняя проверка годового отчета об исполнении бюджета сельского поселения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Годовой отчет об исполнении бюджета поселения до его рассмотрения в  </w:t>
      </w:r>
      <w:r w:rsidR="00A30FD9" w:rsidRPr="00B52387">
        <w:rPr>
          <w:rFonts w:ascii="Arial" w:hAnsi="Arial" w:cs="Arial"/>
        </w:rPr>
        <w:t>Сходе граждан</w:t>
      </w:r>
      <w:r w:rsidRPr="00B52387">
        <w:rPr>
          <w:rFonts w:ascii="Arial" w:hAnsi="Arial" w:cs="Arial"/>
        </w:rPr>
        <w:t xml:space="preserve"> поселения подлежит внешней проверке </w:t>
      </w:r>
      <w:r w:rsidRPr="00B52387">
        <w:rPr>
          <w:rFonts w:ascii="Arial" w:hAnsi="Arial" w:cs="Arial"/>
          <w:color w:val="000000"/>
        </w:rPr>
        <w:t>органом внешнего муниципального финансового контроля, кото</w:t>
      </w:r>
      <w:r w:rsidRPr="00B52387">
        <w:rPr>
          <w:rFonts w:ascii="Arial" w:hAnsi="Arial" w:cs="Arial"/>
        </w:rPr>
        <w:t xml:space="preserve">рая включает внешнюю проверку бюджетной </w:t>
      </w:r>
      <w:proofErr w:type="gramStart"/>
      <w:r w:rsidRPr="00B52387">
        <w:rPr>
          <w:rFonts w:ascii="Arial" w:hAnsi="Arial" w:cs="Arial"/>
        </w:rPr>
        <w:t>отчетности главных администраторов средств бюджета поселения</w:t>
      </w:r>
      <w:proofErr w:type="gramEnd"/>
      <w:r w:rsidRPr="00B52387">
        <w:rPr>
          <w:rFonts w:ascii="Arial" w:hAnsi="Arial" w:cs="Arial"/>
        </w:rPr>
        <w:t xml:space="preserve"> и подготовку заключения на годовой отчет об исполнении бюджета поселения.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Администрация поселения представляет отчет об исполнении бюджета поселения для подготовки заключения на него не позднее 1 апреля текущего года. Подготовка заключения на годовой отчет об исполнении бюджета поселения проводится в срок, не превышающий один месяц.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3. </w:t>
      </w:r>
      <w:r w:rsidRPr="00B52387">
        <w:rPr>
          <w:rFonts w:ascii="Arial" w:hAnsi="Arial" w:cs="Arial"/>
          <w:color w:val="000000"/>
        </w:rPr>
        <w:t xml:space="preserve">Орган внешнего муниципального финансового контроля готовит заключение на </w:t>
      </w:r>
      <w:r w:rsidRPr="00B52387">
        <w:rPr>
          <w:rFonts w:ascii="Arial" w:hAnsi="Arial" w:cs="Arial"/>
          <w:color w:val="000000"/>
        </w:rPr>
        <w:lastRenderedPageBreak/>
        <w:t>отчет об исполнении бюджета поселения на основании</w:t>
      </w:r>
      <w:r w:rsidRPr="00B52387">
        <w:rPr>
          <w:rFonts w:ascii="Arial" w:hAnsi="Arial" w:cs="Arial"/>
        </w:rPr>
        <w:t xml:space="preserve"> данных внешней </w:t>
      </w:r>
      <w:proofErr w:type="gramStart"/>
      <w:r w:rsidRPr="00B52387">
        <w:rPr>
          <w:rFonts w:ascii="Arial" w:hAnsi="Arial" w:cs="Arial"/>
        </w:rPr>
        <w:t>проверки годовой бюджетной отчетности главных администраторов средств бюджета поселения</w:t>
      </w:r>
      <w:proofErr w:type="gramEnd"/>
      <w:r w:rsidRPr="00B52387">
        <w:rPr>
          <w:rFonts w:ascii="Arial" w:hAnsi="Arial" w:cs="Arial"/>
        </w:rPr>
        <w:t>.</w:t>
      </w:r>
    </w:p>
    <w:p w:rsidR="00EB70E9" w:rsidRPr="00B52387" w:rsidRDefault="00EB70E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4. Заключение на годовой отчет об исполнении бюджета поселения </w:t>
      </w:r>
      <w:r w:rsidRPr="00B52387">
        <w:rPr>
          <w:rFonts w:ascii="Arial" w:hAnsi="Arial" w:cs="Arial"/>
          <w:color w:val="000000"/>
        </w:rPr>
        <w:t xml:space="preserve">представляется органом внешнего муниципального финансового контроля </w:t>
      </w:r>
      <w:r w:rsidRPr="00B52387">
        <w:rPr>
          <w:rFonts w:ascii="Arial" w:hAnsi="Arial" w:cs="Arial"/>
        </w:rPr>
        <w:t xml:space="preserve">в  </w:t>
      </w:r>
      <w:r w:rsidR="00A30FD9" w:rsidRPr="00B52387">
        <w:rPr>
          <w:rFonts w:ascii="Arial" w:hAnsi="Arial" w:cs="Arial"/>
        </w:rPr>
        <w:t>Сход граждан</w:t>
      </w:r>
      <w:r w:rsidRPr="00B52387">
        <w:rPr>
          <w:rFonts w:ascii="Arial" w:hAnsi="Arial" w:cs="Arial"/>
        </w:rPr>
        <w:t xml:space="preserve"> поселения с одновременным направлением в администрацию поселения.</w:t>
      </w:r>
    </w:p>
    <w:p w:rsidR="00EB70E9" w:rsidRPr="00B52387" w:rsidRDefault="00A30FD9" w:rsidP="00EB70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 xml:space="preserve">Статья 54. Представление годового отчета об исполнении бюджета  сельского поселения в </w:t>
      </w:r>
      <w:r w:rsidR="005F3116" w:rsidRPr="00B52387">
        <w:rPr>
          <w:rFonts w:ascii="Arial" w:hAnsi="Arial" w:cs="Arial"/>
          <w:b/>
        </w:rPr>
        <w:t>Сход гра</w:t>
      </w:r>
      <w:r w:rsidRPr="00B52387">
        <w:rPr>
          <w:rFonts w:ascii="Arial" w:hAnsi="Arial" w:cs="Arial"/>
          <w:b/>
        </w:rPr>
        <w:t>ждан 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1. Годовой отчет об исполнении бюджета поселения представляется </w:t>
      </w:r>
      <w:r w:rsidRPr="00B52387">
        <w:rPr>
          <w:rFonts w:ascii="Arial" w:hAnsi="Arial" w:cs="Arial"/>
        </w:rPr>
        <w:br/>
        <w:t xml:space="preserve">в  </w:t>
      </w:r>
      <w:r w:rsidR="00A30FD9" w:rsidRPr="00B52387">
        <w:rPr>
          <w:rFonts w:ascii="Arial" w:hAnsi="Arial" w:cs="Arial"/>
        </w:rPr>
        <w:t>Сход граждан</w:t>
      </w:r>
      <w:r w:rsidRPr="00B52387">
        <w:rPr>
          <w:rFonts w:ascii="Arial" w:hAnsi="Arial" w:cs="Arial"/>
        </w:rPr>
        <w:t xml:space="preserve"> поселения не позднее 1 мая текущего года.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2. Одновременно с годовым отчетом об исполнении бюджета поселения представляются: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1) проект решения об исполнении бюджета поселения за отчетный финансовый год;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2) пояснительная записка;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3) отчеты об использовании ассигнований резервных фондов о предоставлении и погашении бюджетных кредитов (ссуд), балансовый учет которых осуществляется финансовым органом поселения, о состоянии муниципального долга сельского поселения на начало и конец отчетного финансового года, об исполнении приложений к решению </w:t>
      </w:r>
      <w:r w:rsidRPr="00B52387">
        <w:rPr>
          <w:rFonts w:ascii="Arial" w:hAnsi="Arial" w:cs="Arial"/>
        </w:rPr>
        <w:br/>
        <w:t>о бюджете сельского поселения за отчетный финансовый год;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4) заключение </w:t>
      </w:r>
      <w:r w:rsidRPr="00B52387">
        <w:rPr>
          <w:rFonts w:ascii="Arial" w:hAnsi="Arial" w:cs="Arial"/>
          <w:color w:val="000000"/>
        </w:rPr>
        <w:t>органа внешнего муниципального финансового контроля на прое</w:t>
      </w:r>
      <w:r w:rsidRPr="00B52387">
        <w:rPr>
          <w:rFonts w:ascii="Arial" w:hAnsi="Arial" w:cs="Arial"/>
        </w:rPr>
        <w:t>кт решения об исполнении бюджета сельского поселения за отчетный финансовый год;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5) иные показатели, установленные муниципальным правовым актом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 для решения об исполнении бюджета.</w:t>
      </w:r>
    </w:p>
    <w:p w:rsidR="00EB70E9" w:rsidRPr="00B52387" w:rsidRDefault="00A30FD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55. Состав показателей решения об исполнении бюджета  сельского поселения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Решением об исполнении бюджета сельского поселения утверждается отчет об исполнении бюджета поселения  за отчетный финансовый год с указанием общего объема доходов, расходов и дефицита (</w:t>
      </w:r>
      <w:proofErr w:type="spellStart"/>
      <w:r w:rsidRPr="00B52387">
        <w:rPr>
          <w:rFonts w:ascii="Arial" w:hAnsi="Arial" w:cs="Arial"/>
        </w:rPr>
        <w:t>профицита</w:t>
      </w:r>
      <w:proofErr w:type="spellEnd"/>
      <w:r w:rsidRPr="00B52387">
        <w:rPr>
          <w:rFonts w:ascii="Arial" w:hAnsi="Arial" w:cs="Arial"/>
        </w:rPr>
        <w:t>) бюджета поселения.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Отдельными приложениями к решению об исполнении бюджета поселения за отчетный финансовый год утверждаются показатели: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1) доходов бюджета поселения по кодам классификации доходов бюджета;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2) расходов бюджета поселения по ведомственной структуре расходов бюджета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3) расходов бюджета поселения по разделам и подразделам классификации расходов бюджета;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4) источников финансирования дефицита бюджета поселения по кодам </w:t>
      </w:r>
      <w:proofErr w:type="gramStart"/>
      <w:r w:rsidRPr="00B52387">
        <w:rPr>
          <w:rFonts w:ascii="Arial" w:hAnsi="Arial" w:cs="Arial"/>
        </w:rPr>
        <w:t>классификации источников финансирования дефицита бюджета</w:t>
      </w:r>
      <w:proofErr w:type="gramEnd"/>
      <w:r w:rsidRPr="00B52387">
        <w:rPr>
          <w:rFonts w:ascii="Arial" w:hAnsi="Arial" w:cs="Arial"/>
        </w:rPr>
        <w:t>;</w:t>
      </w:r>
    </w:p>
    <w:p w:rsidR="00A30FD9" w:rsidRPr="00B52387" w:rsidRDefault="00A30FD9" w:rsidP="00A30FD9">
      <w:pPr>
        <w:jc w:val="both"/>
        <w:rPr>
          <w:rFonts w:ascii="Arial" w:hAnsi="Arial" w:cs="Arial"/>
          <w:b/>
        </w:rPr>
      </w:pPr>
      <w:r w:rsidRPr="00B52387">
        <w:rPr>
          <w:rFonts w:ascii="Arial" w:hAnsi="Arial" w:cs="Arial"/>
          <w:b/>
        </w:rPr>
        <w:t xml:space="preserve">Статья 56. Рассмотрение и утверждение годового отчета </w:t>
      </w:r>
      <w:r w:rsidRPr="00B52387">
        <w:rPr>
          <w:rFonts w:ascii="Arial" w:hAnsi="Arial" w:cs="Arial"/>
          <w:b/>
        </w:rPr>
        <w:br/>
        <w:t>об исполнении бюджета сельского поселения за отчетный финансовый год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Порядок рассмотрения и утверждения годового отчета об исполнении бюджета сельского поселения за отчетный финансовый год устанавливается муниципальным правовым актом  </w:t>
      </w:r>
      <w:r w:rsidR="0060356A" w:rsidRPr="00B52387">
        <w:rPr>
          <w:rFonts w:ascii="Arial" w:hAnsi="Arial" w:cs="Arial"/>
        </w:rPr>
        <w:t>Схода граждан</w:t>
      </w:r>
      <w:r w:rsidRPr="00B52387">
        <w:rPr>
          <w:rFonts w:ascii="Arial" w:hAnsi="Arial" w:cs="Arial"/>
        </w:rPr>
        <w:t xml:space="preserve"> поселения в соответствии с положениями настоящего Положения.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0FD9" w:rsidRPr="00B52387" w:rsidRDefault="00EB70E9" w:rsidP="00A30FD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52387">
        <w:rPr>
          <w:rFonts w:ascii="Arial" w:hAnsi="Arial" w:cs="Arial"/>
          <w:b/>
          <w:bCs/>
        </w:rPr>
        <w:t>Глава 9. Муниципальный финансовый контроль</w:t>
      </w:r>
      <w:r w:rsidR="00A30FD9" w:rsidRPr="00B52387">
        <w:rPr>
          <w:rFonts w:ascii="Arial" w:hAnsi="Arial" w:cs="Arial"/>
          <w:b/>
          <w:color w:val="000000"/>
        </w:rPr>
        <w:t xml:space="preserve"> </w:t>
      </w:r>
    </w:p>
    <w:p w:rsidR="00B52387" w:rsidRDefault="00B52387" w:rsidP="00A30FD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EB70E9" w:rsidRPr="00B52387" w:rsidRDefault="00A30FD9" w:rsidP="00A30F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52387">
        <w:rPr>
          <w:rFonts w:ascii="Arial" w:hAnsi="Arial" w:cs="Arial"/>
          <w:b/>
          <w:color w:val="000000"/>
        </w:rPr>
        <w:t>Статья 57. Виды, объекты и методы муниципального  финансового контроля в сельском поселении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color w:val="000000"/>
        </w:rPr>
        <w:t>Виды, объекты и методы муниципального</w:t>
      </w:r>
      <w:r w:rsidRPr="00B52387">
        <w:rPr>
          <w:rFonts w:ascii="Arial" w:hAnsi="Arial" w:cs="Arial"/>
          <w:b/>
          <w:color w:val="000000"/>
        </w:rPr>
        <w:t xml:space="preserve"> </w:t>
      </w:r>
      <w:r w:rsidRPr="00B52387">
        <w:rPr>
          <w:rFonts w:ascii="Arial" w:hAnsi="Arial" w:cs="Arial"/>
          <w:color w:val="000000"/>
        </w:rPr>
        <w:t xml:space="preserve">финансового контроля </w:t>
      </w:r>
      <w:r w:rsidRPr="00B52387">
        <w:rPr>
          <w:rFonts w:ascii="Arial" w:hAnsi="Arial" w:cs="Arial"/>
          <w:color w:val="000000"/>
        </w:rPr>
        <w:br/>
        <w:t xml:space="preserve">в сельском поселении регламентируются Бюджетным кодексом и принятыми в </w:t>
      </w:r>
      <w:r w:rsidRPr="00B52387">
        <w:rPr>
          <w:rFonts w:ascii="Arial" w:hAnsi="Arial" w:cs="Arial"/>
          <w:color w:val="000000"/>
        </w:rPr>
        <w:lastRenderedPageBreak/>
        <w:t>соответствии с ним нормативными правовыми</w:t>
      </w:r>
      <w:r w:rsidRPr="00B52387">
        <w:rPr>
          <w:rFonts w:ascii="Arial" w:hAnsi="Arial" w:cs="Arial"/>
        </w:rPr>
        <w:t xml:space="preserve"> актами Российской Федерации, Иркутской области и муниципальными правовыми актами сельского поселения. </w:t>
      </w:r>
    </w:p>
    <w:p w:rsidR="00EB70E9" w:rsidRPr="00B52387" w:rsidRDefault="00A30FD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  <w:b/>
        </w:rPr>
        <w:t>Статья 58. Органы муниципального финансового контроля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1. Муниципальный финансовый контроль в сельском  поселении осуществляют: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 xml:space="preserve">1) Орган внешнего муниципального финансового контроля; 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2) Финансовый орган;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  <w:color w:val="00B0F0"/>
        </w:rPr>
      </w:pPr>
      <w:r w:rsidRPr="00B52387">
        <w:rPr>
          <w:rFonts w:ascii="Arial" w:hAnsi="Arial" w:cs="Arial"/>
        </w:rPr>
        <w:t>3) Органы муниципального финансового контроля, являющиеся органами (должностными лицами) администрации сельского поселения;</w:t>
      </w:r>
    </w:p>
    <w:p w:rsidR="00EB70E9" w:rsidRPr="00B52387" w:rsidRDefault="00EB70E9" w:rsidP="00EB70E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2387">
        <w:rPr>
          <w:rFonts w:ascii="Arial" w:hAnsi="Arial" w:cs="Arial"/>
        </w:rPr>
        <w:t>2. Полномочия органа внешнего муниципального финансового контроля, финансового органа, органов муниципального финансового контроля, являющихся органами (должностными лицами) администрации сельского поселения регламентируются Бюджетным кодексом, федеральными законами, нормативными правовыми актами Иркутской области и муниципальными правовыми актами сельского поселения.</w:t>
      </w:r>
    </w:p>
    <w:p w:rsidR="00EB70E9" w:rsidRPr="00B52387" w:rsidRDefault="00EB70E9" w:rsidP="00EB70E9">
      <w:pPr>
        <w:rPr>
          <w:rFonts w:ascii="Arial" w:hAnsi="Arial" w:cs="Arial"/>
        </w:rPr>
      </w:pPr>
    </w:p>
    <w:p w:rsidR="00DA2E51" w:rsidRDefault="00DA2E51"/>
    <w:sectPr w:rsidR="00DA2E51" w:rsidSect="001A590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43230"/>
    <w:multiLevelType w:val="hybridMultilevel"/>
    <w:tmpl w:val="5516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70E9"/>
    <w:rsid w:val="00022E31"/>
    <w:rsid w:val="000359AE"/>
    <w:rsid w:val="001A5907"/>
    <w:rsid w:val="002D3478"/>
    <w:rsid w:val="003D323A"/>
    <w:rsid w:val="00401EA7"/>
    <w:rsid w:val="00417A77"/>
    <w:rsid w:val="00461A85"/>
    <w:rsid w:val="0049062C"/>
    <w:rsid w:val="004B2DD8"/>
    <w:rsid w:val="00507ECB"/>
    <w:rsid w:val="005F3116"/>
    <w:rsid w:val="0060356A"/>
    <w:rsid w:val="00641D84"/>
    <w:rsid w:val="007103E6"/>
    <w:rsid w:val="007249B7"/>
    <w:rsid w:val="00756E20"/>
    <w:rsid w:val="00782FCD"/>
    <w:rsid w:val="008126A9"/>
    <w:rsid w:val="00817745"/>
    <w:rsid w:val="00863A71"/>
    <w:rsid w:val="00905481"/>
    <w:rsid w:val="00970C78"/>
    <w:rsid w:val="0097696B"/>
    <w:rsid w:val="00987440"/>
    <w:rsid w:val="00A30FD9"/>
    <w:rsid w:val="00A8024E"/>
    <w:rsid w:val="00B3050D"/>
    <w:rsid w:val="00B52387"/>
    <w:rsid w:val="00CB15DC"/>
    <w:rsid w:val="00D530B4"/>
    <w:rsid w:val="00DA2E51"/>
    <w:rsid w:val="00DE3C9F"/>
    <w:rsid w:val="00E61EDB"/>
    <w:rsid w:val="00E76A83"/>
    <w:rsid w:val="00EB70E9"/>
    <w:rsid w:val="00EF6CCA"/>
    <w:rsid w:val="00F27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05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B7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EB70E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4">
    <w:name w:val="Без интервала Знак"/>
    <w:basedOn w:val="a0"/>
    <w:link w:val="a3"/>
    <w:locked/>
    <w:rsid w:val="00EB70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70E9"/>
    <w:rPr>
      <w:b/>
      <w:bCs/>
    </w:rPr>
  </w:style>
  <w:style w:type="character" w:styleId="a6">
    <w:name w:val="Hyperlink"/>
    <w:basedOn w:val="a0"/>
    <w:unhideWhenUsed/>
    <w:rsid w:val="00EB70E9"/>
    <w:rPr>
      <w:color w:val="0000FF"/>
      <w:u w:val="single"/>
    </w:rPr>
  </w:style>
  <w:style w:type="character" w:customStyle="1" w:styleId="a7">
    <w:name w:val="Гипертекстовая ссылка"/>
    <w:basedOn w:val="a0"/>
    <w:uiPriority w:val="99"/>
    <w:rsid w:val="00EB70E9"/>
    <w:rPr>
      <w:b/>
      <w:bCs/>
      <w:color w:val="106BBE"/>
    </w:rPr>
  </w:style>
  <w:style w:type="paragraph" w:styleId="a8">
    <w:name w:val="header"/>
    <w:basedOn w:val="a"/>
    <w:link w:val="a9"/>
    <w:unhideWhenUsed/>
    <w:rsid w:val="00EB70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B70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A5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A59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3050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b">
    <w:name w:val="Body Text"/>
    <w:basedOn w:val="a"/>
    <w:link w:val="ac"/>
    <w:rsid w:val="00B3050D"/>
    <w:pPr>
      <w:spacing w:after="120"/>
    </w:pPr>
    <w:rPr>
      <w:szCs w:val="20"/>
    </w:rPr>
  </w:style>
  <w:style w:type="character" w:customStyle="1" w:styleId="ac">
    <w:name w:val="Основной текст Знак"/>
    <w:basedOn w:val="a0"/>
    <w:link w:val="ab"/>
    <w:rsid w:val="00B3050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CE768AD91F25FE7853DFD268CACB904E3188231D049EB5D7C12BE0545B3FC36A5983776462NEa2G" TargetMode="External"/><Relationship Id="rId13" Type="http://schemas.openxmlformats.org/officeDocument/2006/relationships/hyperlink" Target="consultantplus://offline/ref=6113CF5B9A66B12EB6A48CCB6E378B1ACBE66FBD95AA60AC79DDE51CF830B3008580BFCCFBBABFAC0Af0K" TargetMode="External"/><Relationship Id="rId18" Type="http://schemas.openxmlformats.org/officeDocument/2006/relationships/hyperlink" Target="consultantplus://offline/ref=6512CE6733ACBE3C069E1CE3BDF08ACDC0E30CD2CA52549E29F6D88630B93B11A5B38D5FA4B1GFBDK" TargetMode="External"/><Relationship Id="rId3" Type="http://schemas.openxmlformats.org/officeDocument/2006/relationships/styles" Target="styles.xml"/><Relationship Id="rId7" Type="http://schemas.openxmlformats.org/officeDocument/2006/relationships/hyperlink" Target="http://municipal.garant.ru/document?id=12012604&amp;sub=0" TargetMode="External"/><Relationship Id="rId12" Type="http://schemas.openxmlformats.org/officeDocument/2006/relationships/hyperlink" Target="consultantplus://offline/ref=6113CF5B9A66B12EB6A48CCB6E378B1ACBE66FBD95AA60AC79DDE51CF830B3008580BFCCFBBABAA00Af0K" TargetMode="External"/><Relationship Id="rId17" Type="http://schemas.openxmlformats.org/officeDocument/2006/relationships/hyperlink" Target="consultantplus://offline/ref=463D760B189C1013A2C576FF0D87F728A54A3D38D0026C2210B2E2F277J5W8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7C823EE09D4785DE0714DDE97C07D5F97C9921AA2F9E1205FCF32W1zE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municipal.garant.ru/document?id=10003000&amp;sub=0" TargetMode="External"/><Relationship Id="rId11" Type="http://schemas.openxmlformats.org/officeDocument/2006/relationships/hyperlink" Target="consultantplus://offline/ref=9362E9B7953DAD2DED93A7F622CF50AF3CB2A473F9554F94573CC281336DE9C7FFC53B388200W844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7C823EE09D4785DE0714DDE97C07D5F94C59D17AAABB6220E9A3C1B20W9z6F" TargetMode="External"/><Relationship Id="rId10" Type="http://schemas.openxmlformats.org/officeDocument/2006/relationships/hyperlink" Target="consultantplus://offline/ref=F9EC56EA121612BAA8BE9EF141182F7B80740825F17C98291643772F17772BA0F17D6332B67A74A7t6dF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CE768AD91F25FE7853DFD268CACB904E37852C110A9EB5D7C12BE0545B3FC36A5983776063EA69N9a4G" TargetMode="External"/><Relationship Id="rId14" Type="http://schemas.openxmlformats.org/officeDocument/2006/relationships/hyperlink" Target="consultantplus://offline/ref=E7C823EE09D4785DE0714DDE97C07D5F94C59D17A1A6B6220E9A3C1B20W9z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B5283-CB67-4373-A17E-F01D9F67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14480</Words>
  <Characters>82536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</cp:revision>
  <cp:lastPrinted>2023-04-28T08:11:00Z</cp:lastPrinted>
  <dcterms:created xsi:type="dcterms:W3CDTF">2019-12-09T02:19:00Z</dcterms:created>
  <dcterms:modified xsi:type="dcterms:W3CDTF">2023-11-09T07:04:00Z</dcterms:modified>
</cp:coreProperties>
</file>